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53" w:rsidRDefault="009E1F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2312" w:rsidRPr="007C4B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E82B54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4</w:t>
      </w:r>
      <w:r w:rsidR="00261E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82B54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  <w:r w:rsidRPr="00325F49">
        <w:rPr>
          <w:lang w:val="ru-RU"/>
        </w:rPr>
        <w:br/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r w:rsidR="00E82B54">
        <w:rPr>
          <w:rFonts w:hAnsi="Times New Roman" w:cs="Times New Roman"/>
          <w:color w:val="000000"/>
          <w:sz w:val="24"/>
          <w:szCs w:val="24"/>
          <w:lang w:val="ru-RU"/>
        </w:rPr>
        <w:t>СОШ № 4 п. Белиджи</w:t>
      </w:r>
      <w:r w:rsidR="001361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4"/>
        <w:gridCol w:w="156"/>
        <w:gridCol w:w="3754"/>
        <w:gridCol w:w="573"/>
      </w:tblGrid>
      <w:tr w:rsidR="00FF28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F2862" w:rsidRPr="00261E37" w:rsidTr="00784729">
        <w:trPr>
          <w:trHeight w:val="20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2B54" w:rsidRDefault="00325F49" w:rsidP="00136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№4 </w:t>
            </w:r>
            <w:proofErr w:type="gramStart"/>
            <w:r w:rsid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Белиджи</w:t>
            </w:r>
            <w:r w:rsidRP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B3F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B3F53" w:rsidRDefault="00325F49" w:rsidP="00136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1330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4 </w:t>
            </w:r>
            <w:proofErr w:type="spellStart"/>
            <w:r w:rsid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Белиджи</w:t>
            </w:r>
            <w:r w:rsidR="00BB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33071" w:rsidRDefault="00E82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</w:t>
            </w:r>
            <w:r w:rsidR="00136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B3F53" w:rsidRDefault="00FF2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36174" w:rsidRDefault="00136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proofErr w:type="gramEnd"/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от 3 апреля</w:t>
            </w:r>
            <w:r w:rsidR="00DE6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3071" w:rsidRDefault="00325F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325F49">
        <w:rPr>
          <w:lang w:val="ru-RU"/>
        </w:rPr>
        <w:br/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25F49">
        <w:rPr>
          <w:lang w:val="ru-RU"/>
        </w:rPr>
        <w:br/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82B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4 п</w:t>
      </w:r>
      <w:r w:rsidR="00261E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E82B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Белиджи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25F49">
        <w:rPr>
          <w:lang w:val="ru-RU"/>
        </w:rPr>
        <w:br/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621C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DE6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25F49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6"/>
        <w:gridCol w:w="6411"/>
      </w:tblGrid>
      <w:tr w:rsidR="00E82B54" w:rsidRPr="00261E37" w:rsidTr="00136174">
        <w:trPr>
          <w:trHeight w:val="1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136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136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136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174">
              <w:rPr>
                <w:color w:val="000000"/>
                <w:sz w:val="28"/>
                <w:szCs w:val="28"/>
                <w:lang w:val="ru-RU"/>
              </w:rPr>
              <w:t>Муниципальное бюджетное общеобразовательн</w:t>
            </w:r>
            <w:r w:rsidR="00E82B54">
              <w:rPr>
                <w:color w:val="000000"/>
                <w:sz w:val="28"/>
                <w:szCs w:val="28"/>
                <w:lang w:val="ru-RU"/>
              </w:rPr>
              <w:t xml:space="preserve">ое учреждение «СОШ № 4 </w:t>
            </w:r>
            <w:proofErr w:type="gramStart"/>
            <w:r w:rsidR="00E82B5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="00E82B54">
              <w:rPr>
                <w:color w:val="000000"/>
                <w:sz w:val="28"/>
                <w:szCs w:val="28"/>
                <w:lang w:val="ru-RU"/>
              </w:rPr>
              <w:t xml:space="preserve"> Белиджи</w:t>
            </w:r>
            <w:r w:rsidRPr="00E82B54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E82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E82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>Апаев</w:t>
            </w:r>
            <w:proofErr w:type="spellEnd"/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>Радик</w:t>
            </w:r>
            <w:proofErr w:type="spellEnd"/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4"/>
                <w:lang w:val="ru-RU"/>
              </w:rPr>
              <w:t>Играмудинович</w:t>
            </w:r>
            <w:proofErr w:type="spellEnd"/>
          </w:p>
        </w:tc>
      </w:tr>
      <w:tr w:rsidR="00E82B54" w:rsidRPr="00E82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072A3" w:rsidRDefault="00E82B54" w:rsidP="00E072A3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368615</w:t>
            </w:r>
            <w:r w:rsidR="00E072A3" w:rsidRPr="00E072A3">
              <w:rPr>
                <w:sz w:val="28"/>
                <w:szCs w:val="28"/>
                <w:lang w:val="ru-RU"/>
              </w:rPr>
              <w:t xml:space="preserve"> Российская Федерация, Республика Дагестан, Дербентский муници</w:t>
            </w:r>
            <w:r>
              <w:rPr>
                <w:sz w:val="28"/>
                <w:szCs w:val="28"/>
                <w:lang w:val="ru-RU"/>
              </w:rPr>
              <w:t xml:space="preserve">пальный район,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Белиджи, ул. Первомайская </w:t>
            </w:r>
            <w:r w:rsidR="00261E37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>23 а</w:t>
            </w:r>
          </w:p>
        </w:tc>
      </w:tr>
      <w:tr w:rsidR="00E82B54" w:rsidRPr="00E82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2B54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2B54" w:rsidRDefault="00E82B54" w:rsidP="00E07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w w:val="90"/>
                <w:sz w:val="28"/>
                <w:u w:val="single" w:color="000000"/>
                <w:lang w:val="ru-RU"/>
              </w:rPr>
              <w:t>8980579430</w:t>
            </w:r>
          </w:p>
        </w:tc>
      </w:tr>
      <w:tr w:rsidR="00E82B54" w:rsidRPr="00E82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2B54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2B54" w:rsidRDefault="00E82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Belsosh4@yandex.ru</w:t>
            </w:r>
          </w:p>
          <w:p w:rsidR="00864FC6" w:rsidRPr="00E82B54" w:rsidRDefault="00864F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2B54" w:rsidRPr="00261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2B54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F53" w:rsidRPr="00587D5B" w:rsidRDefault="00BB3F53" w:rsidP="00BB3F53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587D5B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Администрация муниципального района «Дербентский район»</w:t>
            </w:r>
          </w:p>
          <w:p w:rsidR="00FF2862" w:rsidRPr="00BB3F53" w:rsidRDefault="00FF2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2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E072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2B54" w:rsidRDefault="00E82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1999г.</w:t>
            </w:r>
          </w:p>
        </w:tc>
      </w:tr>
      <w:tr w:rsidR="00E82B54" w:rsidRPr="001A7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A73ED" w:rsidRDefault="001A73ED" w:rsidP="00E072A3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05Л01 №0004117</w:t>
            </w:r>
            <w:r w:rsidR="00E072A3" w:rsidRPr="001A73ED">
              <w:rPr>
                <w:color w:val="000000"/>
                <w:sz w:val="28"/>
                <w:szCs w:val="28"/>
                <w:lang w:val="ru-RU"/>
              </w:rPr>
              <w:t xml:space="preserve"> от </w:t>
            </w:r>
            <w:r>
              <w:rPr>
                <w:color w:val="000000"/>
                <w:sz w:val="28"/>
                <w:szCs w:val="28"/>
                <w:lang w:val="ru-RU"/>
              </w:rPr>
              <w:t>22</w:t>
            </w:r>
            <w:r w:rsidR="00E072A3" w:rsidRPr="001A73ED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>07</w:t>
            </w:r>
            <w:r w:rsidR="00E072A3" w:rsidRPr="001A73ED">
              <w:rPr>
                <w:color w:val="000000"/>
                <w:sz w:val="28"/>
                <w:szCs w:val="28"/>
                <w:lang w:val="ru-RU"/>
              </w:rPr>
              <w:t>.2020г.</w:t>
            </w:r>
            <w:proofErr w:type="gramStart"/>
            <w:r w:rsidR="00E072A3" w:rsidRPr="001A73ED">
              <w:rPr>
                <w:color w:val="000000"/>
                <w:sz w:val="28"/>
                <w:szCs w:val="28"/>
                <w:lang w:val="ru-RU"/>
              </w:rPr>
              <w:t>,б</w:t>
            </w:r>
            <w:proofErr w:type="gramEnd"/>
            <w:r w:rsidR="00E072A3" w:rsidRPr="001A73ED">
              <w:rPr>
                <w:color w:val="000000"/>
                <w:sz w:val="28"/>
                <w:szCs w:val="28"/>
                <w:lang w:val="ru-RU"/>
              </w:rPr>
              <w:t>ессрочно.</w:t>
            </w:r>
          </w:p>
        </w:tc>
      </w:tr>
      <w:tr w:rsidR="00E82B54" w:rsidRPr="001A7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A73ED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</w:t>
            </w:r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3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A73ED" w:rsidRDefault="00B34E14" w:rsidP="00E072A3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№7035 от 3.07</w:t>
            </w:r>
            <w:r w:rsidR="00E072A3" w:rsidRPr="001A73ED">
              <w:rPr>
                <w:color w:val="000000"/>
                <w:sz w:val="28"/>
                <w:szCs w:val="28"/>
                <w:lang w:val="ru-RU"/>
              </w:rPr>
              <w:t>.2020 года,</w:t>
            </w:r>
            <w:r w:rsidR="00E072A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по 14.05.2026</w:t>
            </w:r>
            <w:r w:rsidR="00E072A3" w:rsidRPr="001A73ED">
              <w:rPr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МБОУ «</w:t>
      </w:r>
      <w:r w:rsidR="00E072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3F5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072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73ED">
        <w:rPr>
          <w:rFonts w:hAnsi="Times New Roman" w:cs="Times New Roman"/>
          <w:color w:val="000000"/>
          <w:sz w:val="24"/>
          <w:szCs w:val="24"/>
          <w:lang w:val="ru-RU"/>
        </w:rPr>
        <w:t xml:space="preserve">№ 4 </w:t>
      </w:r>
      <w:proofErr w:type="gramStart"/>
      <w:r w:rsidR="001A73E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1A73ED">
        <w:rPr>
          <w:rFonts w:hAnsi="Times New Roman" w:cs="Times New Roman"/>
          <w:color w:val="000000"/>
          <w:sz w:val="24"/>
          <w:szCs w:val="24"/>
          <w:lang w:val="ru-RU"/>
        </w:rPr>
        <w:t xml:space="preserve"> Белиджи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FF2862" w:rsidRPr="00325F49" w:rsidRDefault="00325F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FF2862" w:rsidRPr="00325F49" w:rsidRDefault="00325F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FF2862" w:rsidRDefault="00325F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BB3F53" w:rsidRPr="00325F49" w:rsidRDefault="00BB3F53" w:rsidP="00BB3F5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сентября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в 1-х и в 5-х классах перешла на ФГОС НОО и ФГОС ООО третьего поколения.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D641F">
        <w:rPr>
          <w:rFonts w:hAnsi="Times New Roman" w:cs="Times New Roman"/>
          <w:color w:val="000000"/>
          <w:sz w:val="24"/>
          <w:szCs w:val="24"/>
          <w:lang w:val="ru-RU"/>
        </w:rPr>
        <w:t xml:space="preserve">(2 </w:t>
      </w:r>
      <w:proofErr w:type="spellStart"/>
      <w:r w:rsidR="00ED641F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F260A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D641F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proofErr w:type="spellStart"/>
      <w:r w:rsidR="00ED641F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F260A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1"/>
        <w:gridCol w:w="6546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F2862" w:rsidRPr="00261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 w:rsidR="00E072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F2862" w:rsidRDefault="00325F4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2862" w:rsidRDefault="00325F4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2862" w:rsidRDefault="00325F4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E072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E0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="00EA7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EA7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2862" w:rsidRPr="00325F49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F2862" w:rsidRPr="00325F49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F2862" w:rsidRPr="00325F49" w:rsidRDefault="00325F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F2862" w:rsidRDefault="00325F4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B3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F2862" w:rsidRPr="00261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="00B34E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="00B34E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F2862" w:rsidRPr="00325F49" w:rsidRDefault="00325F4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E74DFA">
        <w:rPr>
          <w:rFonts w:hAnsi="Times New Roman" w:cs="Times New Roman"/>
          <w:color w:val="000000"/>
          <w:sz w:val="24"/>
          <w:szCs w:val="24"/>
          <w:lang w:val="ru-RU"/>
        </w:rPr>
        <w:t xml:space="preserve">семь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предметных методических объединения:</w:t>
      </w:r>
    </w:p>
    <w:p w:rsidR="00FF2862" w:rsidRPr="00325F49" w:rsidRDefault="00325F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</w:t>
      </w:r>
      <w:r w:rsidR="00E74DFA">
        <w:rPr>
          <w:rFonts w:hAnsi="Times New Roman" w:cs="Times New Roman"/>
          <w:color w:val="000000"/>
          <w:sz w:val="24"/>
          <w:szCs w:val="24"/>
          <w:lang w:val="ru-RU"/>
        </w:rPr>
        <w:t>исциплин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2862" w:rsidRPr="00325F49" w:rsidRDefault="00325F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="00E74DFA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FF2862" w:rsidRDefault="00325F4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="00B34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="00B34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 w:rsidR="00B34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Default="00FF2862">
      <w:pPr>
        <w:rPr>
          <w:rFonts w:hAnsi="Times New Roman" w:cs="Times New Roman"/>
          <w:color w:val="000000"/>
          <w:sz w:val="24"/>
          <w:szCs w:val="24"/>
        </w:rPr>
      </w:pPr>
    </w:p>
    <w:p w:rsidR="00FF2862" w:rsidRDefault="00325F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FF2862" w:rsidRPr="00325F49" w:rsidRDefault="00325F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FF2862" w:rsidRDefault="00325F4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расписаниемзанятий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 обучения: русский.</w:t>
      </w:r>
    </w:p>
    <w:p w:rsidR="00FF2862" w:rsidRDefault="00325F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="00B34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B34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844"/>
        <w:gridCol w:w="3049"/>
        <w:gridCol w:w="1693"/>
        <w:gridCol w:w="1680"/>
      </w:tblGrid>
      <w:tr w:rsidR="00FF2862" w:rsidRPr="00261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Продолжительностьурока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34E14" w:rsidRDefault="00B3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 w:rsidR="00EA7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F2862" w:rsidRDefault="00325F4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F2862" w:rsidRDefault="00325F49" w:rsidP="00EA7B5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A7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34E14" w:rsidRDefault="00B3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34E14" w:rsidRDefault="00B3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A7B55" w:rsidRDefault="00EA7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B34E1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6100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  <w:r w:rsidR="00B34E14">
        <w:rPr>
          <w:rFonts w:hAnsi="Times New Roman" w:cs="Times New Roman"/>
          <w:color w:val="000000"/>
          <w:sz w:val="24"/>
          <w:szCs w:val="24"/>
          <w:lang w:val="ru-RU"/>
        </w:rPr>
        <w:t>; 13.00 ч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</w:t>
      </w:r>
      <w:r w:rsidR="00621C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DE6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4"/>
        <w:gridCol w:w="2763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="00B34E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B34E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="00B34E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21C6A" w:rsidRDefault="00621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21C6A" w:rsidRDefault="00621C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100F" w:rsidRDefault="00DE61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>3-24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 xml:space="preserve">140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FF2862" w:rsidRPr="00325F49" w:rsidRDefault="00325F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FF2862" w:rsidRPr="00325F49" w:rsidRDefault="00325F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D6100F" w:rsidRPr="00102C34" w:rsidRDefault="00325F49" w:rsidP="00102C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D6100F" w:rsidRPr="00D6100F" w:rsidRDefault="00D6100F" w:rsidP="00102C3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Default="00325F4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 w:rsidR="00102C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="00102C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Default="00325F4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 w:rsidR="00EA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антикоронавирусных</w:t>
      </w:r>
      <w:proofErr w:type="spellEnd"/>
      <w:r w:rsidR="00EA7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мерах</w:t>
      </w:r>
      <w:proofErr w:type="spellEnd"/>
    </w:p>
    <w:p w:rsidR="00FF2862" w:rsidRPr="00144871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A7B55" w:rsidRPr="00325F4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A7B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02C34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EA7B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A7B55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течение 202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продолжала профилактику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 Дербентского района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4871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FF2862" w:rsidRPr="00325F49" w:rsidRDefault="00325F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тепловизор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ин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у входа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настенные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устройства для антисептической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обработки рук, маски многоразового использования, маски медицинские, перчатки из расчета на два месяца;</w:t>
      </w:r>
    </w:p>
    <w:p w:rsidR="00FF2862" w:rsidRPr="00325F49" w:rsidRDefault="00325F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входа обучающихся  в Школу и уборки, проветривания кабинетов, рекреаций, а также создала максимально безопасные условия приема пищи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4871" w:rsidRDefault="00144871" w:rsidP="00144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144871" w:rsidRDefault="001448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="00325F49" w:rsidRPr="00144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 новые ФГОС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 ФГОС начального общего образования, утвержденного приказом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МБОУ </w:t>
      </w:r>
      <w:r w:rsidR="00EA7B55" w:rsidRPr="00325F4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02C34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4 </w:t>
      </w:r>
      <w:proofErr w:type="gramStart"/>
      <w:r w:rsidR="00102C3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102C34">
        <w:rPr>
          <w:rFonts w:hAnsi="Times New Roman" w:cs="Times New Roman"/>
          <w:color w:val="000000"/>
          <w:sz w:val="24"/>
          <w:szCs w:val="24"/>
          <w:lang w:val="ru-RU"/>
        </w:rPr>
        <w:t xml:space="preserve"> Белиджи</w:t>
      </w:r>
      <w:r w:rsidR="00EA7B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A7B55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разработало и утвердило дорожную карту, чтобы внедрить новые требования к образовательной деятельности. В том числе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определены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сроки разработки основных общеобразовательных программ – начального общего и основного общего образования, выне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сено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общественное обсуждение перевод всех обучающихся начального общего и основного общего образования на новые ФГОС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выполнения новых требований и качественной реализации программ в МБОУ </w:t>
      </w:r>
      <w:r w:rsidR="00EA7B55" w:rsidRPr="00325F4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02C34">
        <w:rPr>
          <w:rFonts w:hAnsi="Times New Roman" w:cs="Times New Roman"/>
          <w:color w:val="000000"/>
          <w:sz w:val="24"/>
          <w:szCs w:val="24"/>
          <w:lang w:val="ru-RU"/>
        </w:rPr>
        <w:t>СОШ № 4</w:t>
      </w:r>
      <w:r w:rsidR="00EA7B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144871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масштабная работа участников образовательных отношений через новые формы развития потенциала.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за 202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по подготовке Школы к постепенному переходу на новые ФГОС НОО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98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456F4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проводила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реализацию ФГОС СОО. В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>3/2024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EA7B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="00EA7B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один профиль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. Наибольшей популярностью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пользовался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 универсальный</w:t>
      </w:r>
      <w:r w:rsidR="00731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был </w:t>
      </w:r>
      <w:proofErr w:type="spellStart"/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сформированодин</w:t>
      </w:r>
      <w:proofErr w:type="spellEnd"/>
      <w:r w:rsidR="00B456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профиль-универсальный</w:t>
      </w:r>
      <w:proofErr w:type="spellEnd"/>
      <w:proofErr w:type="gramEnd"/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учащихся 10-х и 11-х классов. 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B456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таблице 5.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5. </w:t>
      </w:r>
      <w:r w:rsidR="00B456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8"/>
        <w:gridCol w:w="1807"/>
        <w:gridCol w:w="2720"/>
        <w:gridCol w:w="2872"/>
      </w:tblGrid>
      <w:tr w:rsidR="00FF2862" w:rsidRPr="00261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="007315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Pr="00325F49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DE6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Pr="00325F49" w:rsidRDefault="00325F49">
            <w:pPr>
              <w:rPr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DE6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Математика</w:t>
            </w:r>
          </w:p>
          <w:p w:rsidR="00B456F4" w:rsidRPr="00325F49" w:rsidRDefault="00EA7B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EA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15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</w:t>
            </w:r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B456F4" w:rsidRPr="00B456F4" w:rsidRDefault="00EA7B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(10 </w:t>
            </w:r>
            <w:proofErr w:type="spellStart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7315A2" w:rsidP="00B4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7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(10 </w:t>
            </w:r>
            <w:proofErr w:type="spellStart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B456F4" w:rsidRPr="00B456F4" w:rsidRDefault="00EA7B55" w:rsidP="00B456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(11 </w:t>
            </w:r>
            <w:proofErr w:type="spellStart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B45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FF2862" w:rsidRPr="007315A2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</w:t>
      </w:r>
      <w:r w:rsidR="00731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1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="00731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15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B52578" w:rsidRPr="007315A2" w:rsidRDefault="00325F49" w:rsidP="007315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5A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7315A2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7315A2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="00731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5A2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</w:t>
      </w:r>
      <w:r w:rsidR="007315A2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как 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7315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>учащие</w:t>
      </w:r>
      <w:r w:rsidR="007315A2">
        <w:rPr>
          <w:rFonts w:hAnsi="Times New Roman" w:cs="Times New Roman"/>
          <w:color w:val="000000"/>
          <w:sz w:val="24"/>
          <w:szCs w:val="24"/>
          <w:lang w:val="ru-RU"/>
        </w:rPr>
        <w:t>ся с ОВЗ.</w:t>
      </w:r>
    </w:p>
    <w:p w:rsidR="00EA7B55" w:rsidRDefault="00EA7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FF2862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  <w:r w:rsidR="005914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0E9D" w:rsidRPr="00505B58" w:rsidRDefault="009D0E9D" w:rsidP="009D0E9D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05B58">
        <w:rPr>
          <w:rFonts w:ascii="Times New Roman" w:hAnsi="Times New Roman"/>
          <w:color w:val="000000"/>
          <w:sz w:val="28"/>
          <w:szCs w:val="28"/>
          <w:lang w:val="ru-RU" w:eastAsia="ru-RU"/>
        </w:rPr>
        <w:t>Занятость учащихся школы во внеурочной деятельности</w:t>
      </w: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973"/>
        <w:gridCol w:w="1990"/>
        <w:gridCol w:w="4144"/>
        <w:gridCol w:w="1973"/>
      </w:tblGrid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Кол-воучащихся</w:t>
            </w:r>
            <w:proofErr w:type="spellEnd"/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Кол-во учащихся посещающих кружки, секции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EA7B55" w:rsidRDefault="009D0E9D" w:rsidP="00EA7B55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21C6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21C6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EA7B55" w:rsidRDefault="009D0E9D" w:rsidP="00EA7B55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21C6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621C6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367E0A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91C74" w:rsidRPr="00991C74" w:rsidRDefault="00991C74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EA7B55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21C6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7315A2" w:rsidRDefault="007315A2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21C6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91C74" w:rsidRPr="00991C74" w:rsidRDefault="00991C74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B070F2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B070F2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B070F2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B070F2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EA7B55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B070F2" w:rsidRDefault="00B070F2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7315A2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7315A2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  <w:p w:rsidR="00367E0A" w:rsidRPr="00367E0A" w:rsidRDefault="00367E0A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67E0A" w:rsidRPr="00367E0A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  <w:p w:rsidR="00991C74" w:rsidRPr="0081038C" w:rsidRDefault="00991C74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  <w:p w:rsidR="00367E0A" w:rsidRPr="0081038C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367E0A" w:rsidRPr="00367E0A" w:rsidRDefault="00367E0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B070F2" w:rsidRDefault="00B070F2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67E0A" w:rsidRPr="00367E0A" w:rsidRDefault="00367E0A" w:rsidP="00991C74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34344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B070F2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34344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9D0E9D" w:rsidRPr="00505B58" w:rsidTr="00367E0A">
        <w:trPr>
          <w:trHeight w:val="1001"/>
        </w:trPr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9D0E9D" w:rsidRPr="00367E0A" w:rsidRDefault="009D0E9D" w:rsidP="00367E0A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  <w:p w:rsidR="009D0E9D" w:rsidRPr="00367E0A" w:rsidRDefault="009D0E9D" w:rsidP="009D0E9D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621C6A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  <w:p w:rsidR="009D0E9D" w:rsidRPr="00505B58" w:rsidRDefault="009D0E9D" w:rsidP="00EA7B55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9D0E9D" w:rsidRPr="00505B58" w:rsidRDefault="009D0E9D" w:rsidP="00EA7B55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C405FF" w:rsidP="00B070F2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C405FF" w:rsidP="00B070F2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D0E9D" w:rsidRPr="00505B58" w:rsidTr="009D0E9D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505B58" w:rsidRDefault="009D0E9D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5B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C405FF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81038C" w:rsidRDefault="00C405FF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0E9D" w:rsidRPr="00C405FF" w:rsidRDefault="00C405FF" w:rsidP="009D0E9D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D52D53" w:rsidRPr="0047498E" w:rsidRDefault="00D52D53" w:rsidP="007976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577" w:rsidRDefault="006B65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во втором полугодии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="00591464">
        <w:rPr>
          <w:rFonts w:hAnsi="Times New Roman" w:cs="Times New Roman"/>
          <w:color w:val="000000"/>
          <w:sz w:val="24"/>
          <w:szCs w:val="24"/>
          <w:lang w:val="ru-RU"/>
        </w:rPr>
        <w:t xml:space="preserve"> и в первом полугодии</w:t>
      </w:r>
      <w:r w:rsidR="00DE614A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="005914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осуществлялась в соответствии с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развития ООП НОО 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воспитания  ООП ООО и СОО по следующим направлениям: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гражданское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Pr="00325F49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proofErr w:type="gram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 w:rsidR="00C4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Default="00325F49" w:rsidP="005914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21C6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Школа разработала рабочую программу воспитания. </w:t>
      </w:r>
    </w:p>
    <w:p w:rsidR="00591464" w:rsidRPr="00591464" w:rsidRDefault="00613F27" w:rsidP="00591464">
      <w:pPr>
        <w:pStyle w:val="a5"/>
        <w:widowControl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b/>
          <w:i/>
          <w:color w:val="FF0000"/>
          <w:lang w:val="ru-RU"/>
        </w:rPr>
      </w:pPr>
      <w:r>
        <w:rPr>
          <w:rFonts w:ascii="Times New Roman" w:hAnsi="Times New Roman" w:cs="Times New Roman"/>
          <w:b/>
          <w:color w:val="FF0000"/>
          <w:spacing w:val="-2"/>
          <w:lang w:val="ru-RU"/>
        </w:rPr>
        <w:t>Программа «Совет родителей</w:t>
      </w:r>
      <w:r w:rsidR="00591464"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».</w:t>
      </w:r>
    </w:p>
    <w:p w:rsidR="00591464" w:rsidRPr="00591464" w:rsidRDefault="00591464" w:rsidP="005914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91464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="00613F27">
        <w:rPr>
          <w:rFonts w:ascii="Times New Roman" w:hAnsi="Times New Roman"/>
          <w:sz w:val="24"/>
          <w:szCs w:val="24"/>
          <w:lang w:val="ru-RU"/>
        </w:rPr>
        <w:t xml:space="preserve"> деятельности «Совета родителей</w:t>
      </w:r>
      <w:r w:rsidRPr="00591464">
        <w:rPr>
          <w:rFonts w:ascii="Times New Roman" w:hAnsi="Times New Roman"/>
          <w:sz w:val="24"/>
          <w:szCs w:val="24"/>
          <w:lang w:val="ru-RU"/>
        </w:rPr>
        <w:t xml:space="preserve">» является повышение роли отца </w:t>
      </w:r>
      <w:r w:rsidR="00613F27">
        <w:rPr>
          <w:rFonts w:ascii="Times New Roman" w:hAnsi="Times New Roman"/>
          <w:sz w:val="24"/>
          <w:szCs w:val="24"/>
          <w:lang w:val="ru-RU"/>
        </w:rPr>
        <w:t xml:space="preserve">и матери </w:t>
      </w:r>
      <w:r w:rsidRPr="00591464">
        <w:rPr>
          <w:rFonts w:ascii="Times New Roman" w:hAnsi="Times New Roman"/>
          <w:sz w:val="24"/>
          <w:szCs w:val="24"/>
          <w:lang w:val="ru-RU"/>
        </w:rPr>
        <w:t>в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>социализации детей и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>укрепление института семьи, возрождение и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>сохранение духовно-нравственных традиций и</w:t>
      </w:r>
      <w:r w:rsidRPr="00591464">
        <w:rPr>
          <w:rFonts w:ascii="Times New Roman" w:hAnsi="Times New Roman"/>
          <w:sz w:val="24"/>
          <w:szCs w:val="24"/>
        </w:rPr>
        <w:t> </w:t>
      </w:r>
      <w:r w:rsidRPr="00591464">
        <w:rPr>
          <w:rFonts w:ascii="Times New Roman" w:hAnsi="Times New Roman"/>
          <w:sz w:val="24"/>
          <w:szCs w:val="24"/>
          <w:lang w:val="ru-RU"/>
        </w:rPr>
        <w:t xml:space="preserve">семейных отношений, вовлечь как можно больше отцов в воспитательный процесс школы. </w:t>
      </w:r>
    </w:p>
    <w:p w:rsidR="00591464" w:rsidRPr="00591464" w:rsidRDefault="00591464" w:rsidP="0059146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Программа работы с детьми асоциального поведения «Все грани успеха»</w:t>
      </w:r>
    </w:p>
    <w:p w:rsidR="00591464" w:rsidRPr="00591464" w:rsidRDefault="00591464" w:rsidP="0059146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b/>
          <w:sz w:val="24"/>
          <w:szCs w:val="24"/>
          <w:lang w:val="ru-RU"/>
        </w:rPr>
        <w:t>Цель программы:</w:t>
      </w:r>
    </w:p>
    <w:p w:rsidR="00591464" w:rsidRPr="00591464" w:rsidRDefault="00591464" w:rsidP="00591464">
      <w:pPr>
        <w:ind w:left="36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1. Адаптация учащихся школы асоциального поведения в социуме.</w:t>
      </w:r>
    </w:p>
    <w:p w:rsidR="00591464" w:rsidRPr="00591464" w:rsidRDefault="00591464" w:rsidP="00591464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2. 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591464">
        <w:rPr>
          <w:rFonts w:ascii="Times New Roman" w:hAnsi="Times New Roman" w:cs="Times New Roman"/>
          <w:sz w:val="24"/>
          <w:szCs w:val="24"/>
          <w:lang w:val="ru-RU"/>
        </w:rPr>
        <w:t>здоровьесберегающей</w:t>
      </w:r>
      <w:proofErr w:type="spellEnd"/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среды в школе, сохранения семейных ценностей по формированию здорового образа жизни.</w:t>
      </w:r>
    </w:p>
    <w:p w:rsidR="00591464" w:rsidRPr="00591464" w:rsidRDefault="00591464" w:rsidP="0059146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3. Формирование личностных нравственных качеств у учащихся.</w:t>
      </w:r>
    </w:p>
    <w:p w:rsidR="00591464" w:rsidRPr="00CD1BD9" w:rsidRDefault="00591464" w:rsidP="00CD1BD9">
      <w:pPr>
        <w:ind w:left="36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4. Социальная защита прав детей, создание благоприятных условий для раз</w:t>
      </w:r>
      <w:r w:rsidR="00CD1BD9">
        <w:rPr>
          <w:rFonts w:ascii="Times New Roman" w:hAnsi="Times New Roman" w:cs="Times New Roman"/>
          <w:sz w:val="24"/>
          <w:szCs w:val="24"/>
          <w:lang w:val="ru-RU"/>
        </w:rPr>
        <w:t>вития ребёнка, соблюдение прав.</w:t>
      </w:r>
    </w:p>
    <w:p w:rsidR="00591464" w:rsidRPr="00591464" w:rsidRDefault="00591464" w:rsidP="00591464">
      <w:pPr>
        <w:pStyle w:val="a5"/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112" w:right="111" w:firstLine="0"/>
        <w:jc w:val="both"/>
        <w:textAlignment w:val="baseline"/>
        <w:rPr>
          <w:rFonts w:ascii="Times New Roman" w:hAnsi="Times New Roman" w:cs="Times New Roman"/>
          <w:b/>
          <w:color w:val="FF0000"/>
          <w:lang w:val="ru-RU"/>
        </w:rPr>
      </w:pP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«П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ро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гр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м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ма</w:t>
      </w:r>
      <w:r w:rsidR="0047498E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пр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ф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к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ти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ки</w:t>
      </w:r>
      <w:r w:rsidR="0047498E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з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у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еб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я</w:t>
      </w:r>
      <w:r w:rsidR="0047498E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ПАВ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»</w:t>
      </w:r>
      <w:r w:rsidR="0047498E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(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п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ф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к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тик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и</w:t>
      </w:r>
      <w:r w:rsidR="0047498E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proofErr w:type="spellStart"/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к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м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proofErr w:type="gramStart"/>
      <w:r w:rsidRPr="00591464">
        <w:rPr>
          <w:rFonts w:ascii="Times New Roman" w:hAnsi="Times New Roman" w:cs="Times New Roman"/>
          <w:b/>
          <w:color w:val="FF0000"/>
          <w:lang w:val="ru-RU"/>
        </w:rPr>
        <w:t>,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</w:t>
      </w:r>
      <w:proofErr w:type="gramEnd"/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к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ко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м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ии</w:t>
      </w:r>
      <w:proofErr w:type="spellEnd"/>
      <w:r w:rsidR="00C405FF">
        <w:rPr>
          <w:rFonts w:ascii="Times New Roman" w:hAnsi="Times New Roman" w:cs="Times New Roman"/>
          <w:b/>
          <w:color w:val="FF0000"/>
          <w:lang w:val="ru-RU"/>
        </w:rPr>
        <w:t>,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к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г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з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ма</w:t>
      </w:r>
      <w:r w:rsidR="00C405FF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д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и</w:t>
      </w:r>
      <w:r w:rsidR="00C405FF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ес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ве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spacing w:val="-4"/>
          <w:lang w:val="ru-RU"/>
        </w:rPr>
        <w:t>ш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нн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х)</w:t>
      </w:r>
      <w:r w:rsidRPr="00591464">
        <w:rPr>
          <w:rFonts w:ascii="Times New Roman" w:hAnsi="Times New Roman" w:cs="Times New Roman"/>
          <w:b/>
          <w:i/>
          <w:color w:val="FF0000"/>
          <w:lang w:val="ru-RU"/>
        </w:rPr>
        <w:t>.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.</w:t>
      </w:r>
    </w:p>
    <w:p w:rsidR="00591464" w:rsidRPr="00591464" w:rsidRDefault="00591464" w:rsidP="005914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программы: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Социально-нравственное оздоровление молодежной среды.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59146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 Повышение уровня профилактической работы с подростками и молодежью.</w:t>
      </w:r>
    </w:p>
    <w:p w:rsidR="00591464" w:rsidRPr="00591464" w:rsidRDefault="00591464" w:rsidP="005914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Активизация разъяснительной работы с младшими школьниками, подростками, молодежью и родителями.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 Повышение самосознания учащихся школы через разнообразные формы работы.</w:t>
      </w:r>
      <w:r w:rsidRPr="0059146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 Развитие способностей и навыков высокоэффективного поведения и формирования стратегий в преодолении психологических кризисных ситуаций.</w:t>
      </w:r>
    </w:p>
    <w:p w:rsidR="00591464" w:rsidRPr="00591464" w:rsidRDefault="00591464" w:rsidP="005914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lastRenderedPageBreak/>
        <w:t>• Развитие системы организованного досуга и отдыха детей и подростков "группы риска".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• Усиление координации предупредительно-профилактической работы всех ведомств решающих данную проблему.</w:t>
      </w:r>
    </w:p>
    <w:p w:rsidR="00591464" w:rsidRPr="00591464" w:rsidRDefault="00591464" w:rsidP="00591464">
      <w:pPr>
        <w:pStyle w:val="a5"/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112" w:right="111" w:firstLine="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591464">
        <w:rPr>
          <w:rFonts w:ascii="Times New Roman" w:hAnsi="Times New Roman" w:cs="Times New Roman"/>
          <w:spacing w:val="-2"/>
          <w:lang w:val="ru-RU"/>
        </w:rPr>
        <w:t>«</w:t>
      </w:r>
      <w:r w:rsidRPr="00591464">
        <w:rPr>
          <w:rFonts w:ascii="Times New Roman" w:hAnsi="Times New Roman" w:cs="Times New Roman"/>
          <w:spacing w:val="-1"/>
          <w:lang w:val="ru-RU"/>
        </w:rPr>
        <w:t>Б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ь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егче</w:t>
      </w:r>
      <w:r w:rsidR="006B65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ди</w:t>
      </w:r>
      <w:r w:rsidRPr="00591464">
        <w:rPr>
          <w:rFonts w:ascii="Times New Roman" w:hAnsi="Times New Roman" w:cs="Times New Roman"/>
          <w:spacing w:val="-1"/>
          <w:lang w:val="ru-RU"/>
        </w:rPr>
        <w:t>ть</w:t>
      </w:r>
      <w:r w:rsidRPr="00591464">
        <w:rPr>
          <w:rFonts w:ascii="Times New Roman" w:hAnsi="Times New Roman" w:cs="Times New Roman"/>
          <w:lang w:val="ru-RU"/>
        </w:rPr>
        <w:t>,чем</w:t>
      </w:r>
      <w:proofErr w:type="spellEnd"/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ечи</w:t>
      </w:r>
      <w:r w:rsidRPr="00591464">
        <w:rPr>
          <w:rFonts w:ascii="Times New Roman" w:hAnsi="Times New Roman" w:cs="Times New Roman"/>
          <w:spacing w:val="-1"/>
          <w:lang w:val="ru-RU"/>
        </w:rPr>
        <w:t>ть</w:t>
      </w:r>
      <w:r w:rsidRPr="00591464">
        <w:rPr>
          <w:rFonts w:ascii="Times New Roman" w:hAnsi="Times New Roman" w:cs="Times New Roman"/>
          <w:i/>
          <w:lang w:val="ru-RU"/>
        </w:rPr>
        <w:t>»</w:t>
      </w:r>
      <w:r w:rsidR="006B6577">
        <w:rPr>
          <w:rFonts w:ascii="Times New Roman" w:hAnsi="Times New Roman" w:cs="Times New Roman"/>
          <w:i/>
          <w:lang w:val="ru-RU"/>
        </w:rPr>
        <w:t xml:space="preserve"> </w:t>
      </w:r>
      <w:r w:rsidRPr="00591464">
        <w:rPr>
          <w:rFonts w:ascii="Times New Roman" w:hAnsi="Times New Roman" w:cs="Times New Roman"/>
          <w:i/>
          <w:lang w:val="ru-RU"/>
        </w:rPr>
        <w:t>-</w:t>
      </w:r>
      <w:r w:rsidRPr="00591464">
        <w:rPr>
          <w:rFonts w:ascii="Times New Roman" w:hAnsi="Times New Roman" w:cs="Times New Roman"/>
          <w:spacing w:val="-1"/>
          <w:lang w:val="ru-RU"/>
        </w:rPr>
        <w:t>эт</w:t>
      </w:r>
      <w:r w:rsidRPr="00591464">
        <w:rPr>
          <w:rFonts w:ascii="Times New Roman" w:hAnsi="Times New Roman" w:cs="Times New Roman"/>
          <w:lang w:val="ru-RU"/>
        </w:rPr>
        <w:t>о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3"/>
          <w:lang w:val="ru-RU"/>
        </w:rPr>
        <w:t>з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е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-4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 xml:space="preserve">о 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-2"/>
          <w:lang w:val="ru-RU"/>
        </w:rPr>
        <w:t>ц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ы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2"/>
          <w:lang w:val="ru-RU"/>
        </w:rPr>
        <w:t>ио</w:t>
      </w:r>
      <w:r w:rsidRPr="00591464">
        <w:rPr>
          <w:rFonts w:ascii="Times New Roman" w:hAnsi="Times New Roman" w:cs="Times New Roman"/>
          <w:spacing w:val="1"/>
          <w:lang w:val="ru-RU"/>
        </w:rPr>
        <w:t>б</w:t>
      </w:r>
      <w:r w:rsidRPr="00591464">
        <w:rPr>
          <w:rFonts w:ascii="Times New Roman" w:hAnsi="Times New Roman" w:cs="Times New Roman"/>
          <w:spacing w:val="-2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ает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б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е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ач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lang w:val="ru-RU"/>
        </w:rPr>
        <w:t>,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к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г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а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ечь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и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ет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о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зл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spacing w:val="1"/>
          <w:lang w:val="ru-RU"/>
        </w:rPr>
        <w:t>по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б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ии</w:t>
      </w:r>
      <w:r w:rsidR="006B65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2"/>
          <w:lang w:val="ru-RU"/>
        </w:rPr>
        <w:t>х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ак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-2"/>
          <w:lang w:val="ru-RU"/>
        </w:rPr>
        <w:t>ны</w:t>
      </w:r>
      <w:r w:rsidRPr="00591464">
        <w:rPr>
          <w:rFonts w:ascii="Times New Roman" w:hAnsi="Times New Roman" w:cs="Times New Roman"/>
          <w:lang w:val="ru-RU"/>
        </w:rPr>
        <w:t>х</w:t>
      </w:r>
      <w:proofErr w:type="spellEnd"/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щ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в(</w:t>
      </w:r>
      <w:r w:rsidRPr="00591464">
        <w:rPr>
          <w:rFonts w:ascii="Times New Roman" w:hAnsi="Times New Roman" w:cs="Times New Roman"/>
          <w:spacing w:val="-2"/>
          <w:lang w:val="ru-RU"/>
        </w:rPr>
        <w:t>ПА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) с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и</w:t>
      </w:r>
      <w:r w:rsidR="006B65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91464">
        <w:rPr>
          <w:rFonts w:ascii="Times New Roman" w:hAnsi="Times New Roman" w:cs="Times New Roman"/>
          <w:lang w:val="ru-RU"/>
        </w:rPr>
        <w:t>не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1"/>
          <w:lang w:val="ru-RU"/>
        </w:rPr>
        <w:t>ш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их</w:t>
      </w:r>
      <w:proofErr w:type="gramStart"/>
      <w:r w:rsidRPr="00591464">
        <w:rPr>
          <w:rFonts w:ascii="Times New Roman" w:hAnsi="Times New Roman" w:cs="Times New Roman"/>
          <w:lang w:val="ru-RU"/>
        </w:rPr>
        <w:t>.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proofErr w:type="gramEnd"/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spacing w:val="-3"/>
          <w:lang w:val="ru-RU"/>
        </w:rPr>
        <w:t>а</w:t>
      </w:r>
      <w:r w:rsidRPr="00591464">
        <w:rPr>
          <w:rFonts w:ascii="Times New Roman" w:hAnsi="Times New Roman" w:cs="Times New Roman"/>
          <w:lang w:val="ru-RU"/>
        </w:rPr>
        <w:t>я</w:t>
      </w:r>
      <w:proofErr w:type="spellEnd"/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3"/>
          <w:lang w:val="ru-RU"/>
        </w:rPr>
        <w:t>ч</w:t>
      </w:r>
      <w:r w:rsidRPr="00591464">
        <w:rPr>
          <w:rFonts w:ascii="Times New Roman" w:hAnsi="Times New Roman" w:cs="Times New Roman"/>
          <w:lang w:val="ru-RU"/>
        </w:rPr>
        <w:t>а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spacing w:val="-3"/>
          <w:lang w:val="ru-RU"/>
        </w:rPr>
        <w:t>а</w:t>
      </w:r>
      <w:r w:rsidRPr="00591464">
        <w:rPr>
          <w:rFonts w:ascii="Times New Roman" w:hAnsi="Times New Roman" w:cs="Times New Roman"/>
          <w:lang w:val="ru-RU"/>
        </w:rPr>
        <w:t>г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г</w:t>
      </w:r>
      <w:r w:rsidRPr="00591464">
        <w:rPr>
          <w:rFonts w:ascii="Times New Roman" w:hAnsi="Times New Roman" w:cs="Times New Roman"/>
          <w:lang w:val="ru-RU"/>
        </w:rPr>
        <w:t>ич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lang w:val="ru-RU"/>
        </w:rPr>
        <w:t>ск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й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пр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ф</w:t>
      </w:r>
      <w:r w:rsidRPr="00591464">
        <w:rPr>
          <w:rFonts w:ascii="Times New Roman" w:hAnsi="Times New Roman" w:cs="Times New Roman"/>
          <w:lang w:val="ru-RU"/>
        </w:rPr>
        <w:t>и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ак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ики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lang w:val="ru-RU"/>
        </w:rPr>
        <w:t>ак</w:t>
      </w:r>
      <w:r w:rsidRPr="00591464">
        <w:rPr>
          <w:rFonts w:ascii="Times New Roman" w:hAnsi="Times New Roman" w:cs="Times New Roman"/>
          <w:spacing w:val="-1"/>
          <w:lang w:val="ru-RU"/>
        </w:rPr>
        <w:t>лю</w:t>
      </w:r>
      <w:r w:rsidRPr="00591464">
        <w:rPr>
          <w:rFonts w:ascii="Times New Roman" w:hAnsi="Times New Roman" w:cs="Times New Roman"/>
          <w:lang w:val="ru-RU"/>
        </w:rPr>
        <w:t>чае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lang w:val="ru-RU"/>
        </w:rPr>
        <w:t xml:space="preserve">я в 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, ч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об</w:t>
      </w:r>
      <w:r w:rsidRPr="00591464">
        <w:rPr>
          <w:rFonts w:ascii="Times New Roman" w:hAnsi="Times New Roman" w:cs="Times New Roman"/>
          <w:lang w:val="ru-RU"/>
        </w:rPr>
        <w:t xml:space="preserve">ы </w:t>
      </w:r>
      <w:r w:rsidRPr="00591464">
        <w:rPr>
          <w:rFonts w:ascii="Times New Roman" w:hAnsi="Times New Roman" w:cs="Times New Roman"/>
          <w:spacing w:val="1"/>
          <w:lang w:val="ru-RU"/>
        </w:rPr>
        <w:t>по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чь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вл</w:t>
      </w:r>
      <w:r w:rsidRPr="00591464">
        <w:rPr>
          <w:rFonts w:ascii="Times New Roman" w:hAnsi="Times New Roman" w:cs="Times New Roman"/>
          <w:spacing w:val="-3"/>
          <w:lang w:val="ru-RU"/>
        </w:rPr>
        <w:t>а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ь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2"/>
          <w:lang w:val="ru-RU"/>
        </w:rPr>
        <w:t>об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lang w:val="ru-RU"/>
        </w:rPr>
        <w:t>ча</w:t>
      </w:r>
      <w:r w:rsidRPr="00591464">
        <w:rPr>
          <w:rFonts w:ascii="Times New Roman" w:hAnsi="Times New Roman" w:cs="Times New Roman"/>
          <w:spacing w:val="-1"/>
          <w:lang w:val="ru-RU"/>
        </w:rPr>
        <w:t>ющ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ся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3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4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ен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ы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и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1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-2"/>
          <w:lang w:val="ru-RU"/>
        </w:rPr>
        <w:t>ы</w:t>
      </w:r>
      <w:r w:rsidRPr="00591464">
        <w:rPr>
          <w:rFonts w:ascii="Times New Roman" w:hAnsi="Times New Roman" w:cs="Times New Roman"/>
          <w:lang w:val="ru-RU"/>
        </w:rPr>
        <w:t>ка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>и</w:t>
      </w:r>
      <w:r w:rsidR="006B65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91464">
        <w:rPr>
          <w:rFonts w:ascii="Times New Roman" w:hAnsi="Times New Roman" w:cs="Times New Roman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д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lang w:val="ru-RU"/>
        </w:rPr>
        <w:t>я,к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т</w:t>
      </w:r>
      <w:r w:rsidRPr="00591464">
        <w:rPr>
          <w:rFonts w:ascii="Times New Roman" w:hAnsi="Times New Roman" w:cs="Times New Roman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spacing w:val="-2"/>
          <w:lang w:val="ru-RU"/>
        </w:rPr>
        <w:t>ы</w:t>
      </w:r>
      <w:r w:rsidRPr="00591464">
        <w:rPr>
          <w:rFonts w:ascii="Times New Roman" w:hAnsi="Times New Roman" w:cs="Times New Roman"/>
          <w:lang w:val="ru-RU"/>
        </w:rPr>
        <w:t>е</w:t>
      </w:r>
      <w:proofErr w:type="spellEnd"/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п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3"/>
          <w:lang w:val="ru-RU"/>
        </w:rPr>
        <w:t>м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lang w:val="ru-RU"/>
        </w:rPr>
        <w:t>г</w:t>
      </w:r>
      <w:r w:rsidRPr="00591464">
        <w:rPr>
          <w:rFonts w:ascii="Times New Roman" w:hAnsi="Times New Roman" w:cs="Times New Roman"/>
          <w:spacing w:val="-4"/>
          <w:lang w:val="ru-RU"/>
        </w:rPr>
        <w:t>у</w:t>
      </w:r>
      <w:r w:rsidRPr="00591464">
        <w:rPr>
          <w:rFonts w:ascii="Times New Roman" w:hAnsi="Times New Roman" w:cs="Times New Roman"/>
          <w:lang w:val="ru-RU"/>
        </w:rPr>
        <w:t>т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с</w:t>
      </w:r>
      <w:r w:rsidRPr="00591464">
        <w:rPr>
          <w:rFonts w:ascii="Times New Roman" w:hAnsi="Times New Roman" w:cs="Times New Roman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lang w:val="ru-RU"/>
        </w:rPr>
        <w:t>е</w:t>
      </w:r>
      <w:r w:rsidRPr="00591464">
        <w:rPr>
          <w:rFonts w:ascii="Times New Roman" w:hAnsi="Times New Roman" w:cs="Times New Roman"/>
          <w:spacing w:val="1"/>
          <w:lang w:val="ru-RU"/>
        </w:rPr>
        <w:t>до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т</w:t>
      </w:r>
      <w:r w:rsidRPr="00591464">
        <w:rPr>
          <w:rFonts w:ascii="Times New Roman" w:hAnsi="Times New Roman" w:cs="Times New Roman"/>
          <w:lang w:val="ru-RU"/>
        </w:rPr>
        <w:t>ь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1"/>
          <w:lang w:val="ru-RU"/>
        </w:rPr>
        <w:t>д</w:t>
      </w:r>
      <w:r w:rsidRPr="00591464">
        <w:rPr>
          <w:rFonts w:ascii="Times New Roman" w:hAnsi="Times New Roman" w:cs="Times New Roman"/>
          <w:spacing w:val="-2"/>
          <w:lang w:val="ru-RU"/>
        </w:rPr>
        <w:t>ор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в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1"/>
          <w:lang w:val="ru-RU"/>
        </w:rPr>
        <w:t>м</w:t>
      </w:r>
      <w:r w:rsidRPr="00591464">
        <w:rPr>
          <w:rFonts w:ascii="Times New Roman" w:hAnsi="Times New Roman" w:cs="Times New Roman"/>
          <w:lang w:val="ru-RU"/>
        </w:rPr>
        <w:t xml:space="preserve">у </w:t>
      </w:r>
      <w:r w:rsidRPr="00591464">
        <w:rPr>
          <w:rFonts w:ascii="Times New Roman" w:hAnsi="Times New Roman" w:cs="Times New Roman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spacing w:val="-2"/>
          <w:lang w:val="ru-RU"/>
        </w:rPr>
        <w:t>б</w:t>
      </w:r>
      <w:r w:rsidRPr="00591464">
        <w:rPr>
          <w:rFonts w:ascii="Times New Roman" w:hAnsi="Times New Roman" w:cs="Times New Roman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lang w:val="ru-RU"/>
        </w:rPr>
        <w:t>а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lang w:val="ru-RU"/>
        </w:rPr>
        <w:t>у</w:t>
      </w:r>
      <w:r w:rsidR="006B6577">
        <w:rPr>
          <w:rFonts w:ascii="Times New Roman" w:hAnsi="Times New Roman" w:cs="Times New Roman"/>
          <w:lang w:val="ru-RU"/>
        </w:rPr>
        <w:t xml:space="preserve"> </w:t>
      </w:r>
      <w:r w:rsidRPr="00591464">
        <w:rPr>
          <w:rFonts w:ascii="Times New Roman" w:hAnsi="Times New Roman" w:cs="Times New Roman"/>
          <w:lang w:val="ru-RU"/>
        </w:rPr>
        <w:t>жи</w:t>
      </w:r>
      <w:r w:rsidRPr="00591464">
        <w:rPr>
          <w:rFonts w:ascii="Times New Roman" w:hAnsi="Times New Roman" w:cs="Times New Roman"/>
          <w:spacing w:val="-1"/>
          <w:lang w:val="ru-RU"/>
        </w:rPr>
        <w:t>з</w:t>
      </w:r>
      <w:r w:rsidRPr="00591464">
        <w:rPr>
          <w:rFonts w:ascii="Times New Roman" w:hAnsi="Times New Roman" w:cs="Times New Roman"/>
          <w:spacing w:val="-2"/>
          <w:lang w:val="ru-RU"/>
        </w:rPr>
        <w:t>н</w:t>
      </w:r>
      <w:r w:rsidRPr="00591464">
        <w:rPr>
          <w:rFonts w:ascii="Times New Roman" w:hAnsi="Times New Roman" w:cs="Times New Roman"/>
          <w:lang w:val="ru-RU"/>
        </w:rPr>
        <w:t>и (З</w:t>
      </w:r>
      <w:r w:rsidRPr="00591464">
        <w:rPr>
          <w:rFonts w:ascii="Times New Roman" w:hAnsi="Times New Roman" w:cs="Times New Roman"/>
          <w:spacing w:val="-2"/>
          <w:lang w:val="ru-RU"/>
        </w:rPr>
        <w:t>ОЖ</w:t>
      </w:r>
      <w:r w:rsidRPr="00591464">
        <w:rPr>
          <w:rFonts w:ascii="Times New Roman" w:hAnsi="Times New Roman" w:cs="Times New Roman"/>
          <w:lang w:val="ru-RU"/>
        </w:rPr>
        <w:t>).</w:t>
      </w:r>
    </w:p>
    <w:p w:rsidR="00591464" w:rsidRPr="00591464" w:rsidRDefault="00591464" w:rsidP="00591464">
      <w:pPr>
        <w:pStyle w:val="a5"/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112" w:right="111" w:firstLine="0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591464" w:rsidRPr="00591464" w:rsidRDefault="00591464" w:rsidP="00591464">
      <w:pPr>
        <w:pStyle w:val="a5"/>
        <w:tabs>
          <w:tab w:val="left" w:pos="473"/>
        </w:tabs>
        <w:spacing w:before="17"/>
        <w:ind w:left="112" w:right="113" w:firstLine="0"/>
        <w:jc w:val="both"/>
        <w:rPr>
          <w:rFonts w:ascii="Times New Roman" w:hAnsi="Times New Roman" w:cs="Times New Roman"/>
          <w:color w:val="FF0000"/>
          <w:spacing w:val="51"/>
          <w:lang w:val="ru-RU"/>
        </w:rPr>
      </w:pP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г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мм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а</w:t>
      </w:r>
      <w:r w:rsidR="00D42F90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п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о</w:t>
      </w:r>
      <w:r w:rsidR="006B6577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п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ро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ф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к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ти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ке</w:t>
      </w:r>
      <w:r w:rsidR="006B6577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п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в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у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ш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й</w:t>
      </w:r>
      <w:r w:rsidR="006B6577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и</w:t>
      </w:r>
      <w:r w:rsidR="006B6577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б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ез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а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д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зо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с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и</w:t>
      </w:r>
      <w:r w:rsidR="006B6577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д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и</w:t>
      </w:r>
      <w:r w:rsidR="006B6577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с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в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р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ш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о</w:t>
      </w:r>
      <w:r w:rsidRPr="00591464">
        <w:rPr>
          <w:rFonts w:ascii="Times New Roman" w:hAnsi="Times New Roman" w:cs="Times New Roman"/>
          <w:b/>
          <w:color w:val="FF0000"/>
          <w:spacing w:val="-1"/>
          <w:lang w:val="ru-RU"/>
        </w:rPr>
        <w:t>л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е</w:t>
      </w:r>
      <w:r w:rsidRPr="00591464">
        <w:rPr>
          <w:rFonts w:ascii="Times New Roman" w:hAnsi="Times New Roman" w:cs="Times New Roman"/>
          <w:b/>
          <w:color w:val="FF0000"/>
          <w:spacing w:val="-2"/>
          <w:lang w:val="ru-RU"/>
        </w:rPr>
        <w:t>т</w:t>
      </w:r>
      <w:r w:rsidRPr="00591464">
        <w:rPr>
          <w:rFonts w:ascii="Times New Roman" w:hAnsi="Times New Roman" w:cs="Times New Roman"/>
          <w:b/>
          <w:color w:val="FF0000"/>
          <w:spacing w:val="-3"/>
          <w:lang w:val="ru-RU"/>
        </w:rPr>
        <w:t>н</w:t>
      </w:r>
      <w:r w:rsidRPr="00591464">
        <w:rPr>
          <w:rFonts w:ascii="Times New Roman" w:hAnsi="Times New Roman" w:cs="Times New Roman"/>
          <w:b/>
          <w:color w:val="FF0000"/>
          <w:spacing w:val="1"/>
          <w:lang w:val="ru-RU"/>
        </w:rPr>
        <w:t>и</w:t>
      </w:r>
      <w:r w:rsidRPr="00591464">
        <w:rPr>
          <w:rFonts w:ascii="Times New Roman" w:hAnsi="Times New Roman" w:cs="Times New Roman"/>
          <w:b/>
          <w:color w:val="FF0000"/>
          <w:lang w:val="ru-RU"/>
        </w:rPr>
        <w:t>х</w:t>
      </w:r>
      <w:r w:rsidRPr="00591464">
        <w:rPr>
          <w:rFonts w:ascii="Times New Roman" w:hAnsi="Times New Roman" w:cs="Times New Roman"/>
          <w:b/>
          <w:color w:val="FF0000"/>
          <w:spacing w:val="31"/>
          <w:lang w:val="ru-RU"/>
        </w:rPr>
        <w:t xml:space="preserve"> «М</w:t>
      </w:r>
      <w:proofErr w:type="gramStart"/>
      <w:r w:rsidRPr="00591464">
        <w:rPr>
          <w:rFonts w:ascii="Times New Roman" w:hAnsi="Times New Roman" w:cs="Times New Roman"/>
          <w:b/>
          <w:color w:val="FF0000"/>
          <w:spacing w:val="31"/>
          <w:lang w:val="ru-RU"/>
        </w:rPr>
        <w:t>ы-</w:t>
      </w:r>
      <w:proofErr w:type="gramEnd"/>
      <w:r w:rsidRPr="00591464">
        <w:rPr>
          <w:rFonts w:ascii="Times New Roman" w:hAnsi="Times New Roman" w:cs="Times New Roman"/>
          <w:b/>
          <w:color w:val="FF0000"/>
          <w:spacing w:val="31"/>
          <w:lang w:val="ru-RU"/>
        </w:rPr>
        <w:t xml:space="preserve"> вместе»</w:t>
      </w:r>
      <w:r w:rsidR="00DE614A">
        <w:rPr>
          <w:rFonts w:ascii="Times New Roman" w:hAnsi="Times New Roman" w:cs="Times New Roman"/>
          <w:b/>
          <w:i/>
          <w:color w:val="FF0000"/>
          <w:lang w:val="ru-RU"/>
        </w:rPr>
        <w:t xml:space="preserve"> (202</w:t>
      </w:r>
      <w:r w:rsidR="00FB72D6">
        <w:rPr>
          <w:rFonts w:ascii="Times New Roman" w:hAnsi="Times New Roman" w:cs="Times New Roman"/>
          <w:b/>
          <w:i/>
          <w:color w:val="FF0000"/>
          <w:lang w:val="ru-RU"/>
        </w:rPr>
        <w:t>3-2024</w:t>
      </w:r>
      <w:r w:rsidRPr="00591464">
        <w:rPr>
          <w:rFonts w:ascii="Times New Roman" w:hAnsi="Times New Roman" w:cs="Times New Roman"/>
          <w:b/>
          <w:i/>
          <w:color w:val="FF0000"/>
          <w:lang w:val="ru-RU"/>
        </w:rPr>
        <w:t>г</w:t>
      </w:r>
      <w:r w:rsidRPr="00591464">
        <w:rPr>
          <w:rFonts w:ascii="Times New Roman" w:hAnsi="Times New Roman" w:cs="Times New Roman"/>
          <w:color w:val="FF0000"/>
          <w:spacing w:val="51"/>
          <w:lang w:val="ru-RU"/>
        </w:rPr>
        <w:t>.)</w:t>
      </w:r>
    </w:p>
    <w:p w:rsidR="00591464" w:rsidRPr="00D42F90" w:rsidRDefault="00591464" w:rsidP="0059146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42F90">
        <w:rPr>
          <w:rFonts w:ascii="Times New Roman" w:hAnsi="Times New Roman" w:cs="Times New Roman"/>
          <w:b/>
          <w:sz w:val="24"/>
          <w:szCs w:val="24"/>
          <w:lang w:val="ru-RU"/>
        </w:rPr>
        <w:t>Целипрограммы</w:t>
      </w:r>
      <w:proofErr w:type="spellEnd"/>
    </w:p>
    <w:p w:rsidR="00591464" w:rsidRPr="00591464" w:rsidRDefault="00591464" w:rsidP="00591464">
      <w:pPr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591464" w:rsidRPr="00591464" w:rsidRDefault="00591464" w:rsidP="00591464">
      <w:pPr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создать   условия   для   эффективного   функционирования   системы   профилактики   безнадзорности    и правонарушений. </w:t>
      </w:r>
    </w:p>
    <w:p w:rsidR="00591464" w:rsidRPr="00591464" w:rsidRDefault="00591464" w:rsidP="005914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464">
        <w:rPr>
          <w:rFonts w:ascii="Times New Roman" w:hAnsi="Times New Roman" w:cs="Times New Roman"/>
          <w:b/>
          <w:sz w:val="24"/>
          <w:szCs w:val="24"/>
        </w:rPr>
        <w:t>Задачипрограммы</w:t>
      </w:r>
      <w:proofErr w:type="spellEnd"/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повышение уровня воспитательной – профилактической  работы с подростками;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защита прав и законных интересов несовершеннолетних, находящихся в трудной жизненной ситуации;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раннее выявление семейного неблагополучия и оказание специализированной адресной помощи;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психолого-педагогической, медицинской и правовой поддержки обучающихся;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индивидуального подхода к </w:t>
      </w:r>
      <w:proofErr w:type="gramStart"/>
      <w:r w:rsidRPr="00591464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и оказание помощи в охране их психофизического и нравственного здоровья;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осуществление консультативно-профилактической работы среди учащихся, педагогических  работников, родителей;</w:t>
      </w:r>
    </w:p>
    <w:p w:rsidR="00591464" w:rsidRPr="00591464" w:rsidRDefault="00591464" w:rsidP="00591464">
      <w:pPr>
        <w:numPr>
          <w:ilvl w:val="0"/>
          <w:numId w:val="3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развитие системы организованного досуга и отдыха «детей группы риска».</w:t>
      </w:r>
    </w:p>
    <w:p w:rsidR="00591464" w:rsidRPr="00591464" w:rsidRDefault="00591464" w:rsidP="00591464">
      <w:pPr>
        <w:pStyle w:val="a5"/>
        <w:tabs>
          <w:tab w:val="left" w:pos="473"/>
        </w:tabs>
        <w:spacing w:before="17"/>
        <w:ind w:left="112" w:right="113" w:firstLine="0"/>
        <w:jc w:val="both"/>
        <w:rPr>
          <w:rFonts w:ascii="Times New Roman" w:hAnsi="Times New Roman" w:cs="Times New Roman"/>
          <w:lang w:val="ru-RU"/>
        </w:rPr>
      </w:pPr>
    </w:p>
    <w:p w:rsidR="00591464" w:rsidRPr="00591464" w:rsidRDefault="00591464" w:rsidP="00591464">
      <w:pPr>
        <w:pStyle w:val="a5"/>
        <w:tabs>
          <w:tab w:val="left" w:pos="473"/>
        </w:tabs>
        <w:spacing w:before="17"/>
        <w:ind w:left="112" w:right="113" w:firstLine="0"/>
        <w:jc w:val="both"/>
        <w:rPr>
          <w:rFonts w:ascii="Times New Roman" w:hAnsi="Times New Roman" w:cs="Times New Roman"/>
          <w:color w:val="FF0000"/>
          <w:lang w:val="ru-RU"/>
        </w:rPr>
      </w:pPr>
      <w:r w:rsidRPr="00591464">
        <w:rPr>
          <w:rFonts w:ascii="Times New Roman" w:hAnsi="Times New Roman" w:cs="Times New Roman"/>
          <w:b/>
          <w:color w:val="FF0000"/>
          <w:lang w:val="ru-RU" w:eastAsia="ru-RU"/>
        </w:rPr>
        <w:t>Программа «Противодействие экстремизму и профилактика терроризма»</w:t>
      </w:r>
    </w:p>
    <w:p w:rsidR="00591464" w:rsidRPr="00591464" w:rsidRDefault="00591464" w:rsidP="0059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2B2B2B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b/>
          <w:color w:val="2B2B2B"/>
          <w:sz w:val="24"/>
          <w:szCs w:val="24"/>
          <w:lang w:val="ru-RU"/>
        </w:rPr>
        <w:t>Цель программы:</w:t>
      </w:r>
    </w:p>
    <w:p w:rsidR="00591464" w:rsidRPr="00591464" w:rsidRDefault="00591464" w:rsidP="0059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B2B2B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color w:val="2B2B2B"/>
          <w:sz w:val="24"/>
          <w:szCs w:val="24"/>
          <w:lang w:val="ru-RU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«</w:t>
      </w:r>
      <w:r w:rsidR="00012312">
        <w:rPr>
          <w:rFonts w:ascii="Times New Roman" w:hAnsi="Times New Roman" w:cs="Times New Roman"/>
          <w:color w:val="2B2B2B"/>
          <w:sz w:val="24"/>
          <w:szCs w:val="24"/>
          <w:lang w:val="ru-RU"/>
        </w:rPr>
        <w:t>МБОУ «</w:t>
      </w:r>
      <w:r w:rsidRPr="00591464">
        <w:rPr>
          <w:rFonts w:ascii="Times New Roman" w:hAnsi="Times New Roman" w:cs="Times New Roman"/>
          <w:color w:val="2B2B2B"/>
          <w:sz w:val="24"/>
          <w:szCs w:val="24"/>
          <w:lang w:val="ru-RU"/>
        </w:rPr>
        <w:t xml:space="preserve"> СОШ</w:t>
      </w:r>
      <w:r w:rsidR="00012312">
        <w:rPr>
          <w:rFonts w:ascii="Times New Roman" w:hAnsi="Times New Roman" w:cs="Times New Roman"/>
          <w:color w:val="2B2B2B"/>
          <w:sz w:val="24"/>
          <w:szCs w:val="24"/>
          <w:lang w:val="ru-RU"/>
        </w:rPr>
        <w:t>№ 4</w:t>
      </w:r>
      <w:r w:rsidRPr="00591464">
        <w:rPr>
          <w:rFonts w:ascii="Times New Roman" w:hAnsi="Times New Roman" w:cs="Times New Roman"/>
          <w:color w:val="2B2B2B"/>
          <w:sz w:val="24"/>
          <w:szCs w:val="24"/>
          <w:lang w:val="ru-RU"/>
        </w:rPr>
        <w:t>»,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Оценка воспитательной работы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Воспитательная</w:t>
      </w:r>
      <w:r w:rsidR="00462CFB">
        <w:rPr>
          <w:rFonts w:ascii="Times New Roman" w:hAnsi="Times New Roman" w:cs="Times New Roman"/>
          <w:sz w:val="24"/>
          <w:szCs w:val="24"/>
          <w:lang w:val="ru-RU"/>
        </w:rPr>
        <w:t xml:space="preserve"> работа во втором пол</w:t>
      </w:r>
      <w:r w:rsidR="00FB72D6">
        <w:rPr>
          <w:rFonts w:ascii="Times New Roman" w:hAnsi="Times New Roman" w:cs="Times New Roman"/>
          <w:sz w:val="24"/>
          <w:szCs w:val="24"/>
          <w:lang w:val="ru-RU"/>
        </w:rPr>
        <w:t>угодии 2023/24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гражданское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патриотическое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lastRenderedPageBreak/>
        <w:t>- духовно-нравственное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эстетическое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физическое воспитание, формирование культуры здоровья и эмоционального благополучия;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трудовое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экологическое воспитание;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формирование ценности научного познания.</w:t>
      </w:r>
    </w:p>
    <w:p w:rsidR="00591464" w:rsidRPr="00591464" w:rsidRDefault="00462CFB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2023</w:t>
      </w:r>
      <w:r w:rsidRPr="00462CFB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591464"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91464">
        <w:rPr>
          <w:rFonts w:ascii="Times New Roman" w:hAnsi="Times New Roman" w:cs="Times New Roman"/>
          <w:sz w:val="24"/>
          <w:szCs w:val="24"/>
          <w:lang w:val="ru-RU"/>
        </w:rPr>
        <w:t>инвариативные</w:t>
      </w:r>
      <w:proofErr w:type="spellEnd"/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– «Классное руководство», «Школьный урок», «курсы внеурочной деятельности», «Работа с родителями»</w:t>
      </w:r>
      <w:proofErr w:type="gramStart"/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«Самоуправление», «Профориентация»;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- вариативные – «Ключевые общественные дела», «Детские общественные объединения», «Волонтерская деятельность» «Я выбираю жизнь» </w:t>
      </w:r>
    </w:p>
    <w:p w:rsidR="00591464" w:rsidRPr="00591464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591464" w:rsidRPr="00591464" w:rsidRDefault="00591464" w:rsidP="00613F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>- коллективные школьные мероприятия</w:t>
      </w:r>
      <w:r w:rsidR="00613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(тематические вечера, праздники, утренники);</w:t>
      </w:r>
      <w:r w:rsidR="00613F27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- акции;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>- конкурсы и проекты;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spellStart"/>
      <w:r w:rsidRPr="00591464">
        <w:rPr>
          <w:rFonts w:ascii="Times New Roman" w:hAnsi="Times New Roman" w:cs="Times New Roman"/>
          <w:sz w:val="24"/>
          <w:szCs w:val="24"/>
          <w:lang w:val="ru-RU"/>
        </w:rPr>
        <w:t>флэшмобы</w:t>
      </w:r>
      <w:proofErr w:type="spellEnd"/>
      <w:r w:rsidR="00613F2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13F27">
        <w:rPr>
          <w:rFonts w:ascii="Times New Roman" w:hAnsi="Times New Roman" w:cs="Times New Roman"/>
          <w:sz w:val="24"/>
          <w:szCs w:val="24"/>
          <w:lang w:val="ru-RU"/>
        </w:rPr>
        <w:br/>
        <w:t>- фестивали и концерты;</w:t>
      </w:r>
      <w:r w:rsidR="00613F27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spellStart"/>
      <w:r w:rsidR="00613F27">
        <w:rPr>
          <w:rFonts w:ascii="Times New Roman" w:hAnsi="Times New Roman" w:cs="Times New Roman"/>
          <w:sz w:val="24"/>
          <w:szCs w:val="24"/>
          <w:lang w:val="ru-RU"/>
        </w:rPr>
        <w:t>волон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t>терство</w:t>
      </w:r>
      <w:proofErr w:type="spellEnd"/>
      <w:r w:rsidRPr="005914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1464" w:rsidRPr="00864FC6" w:rsidRDefault="00591464" w:rsidP="005914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Школа принимала активное участие воспитательных событиях </w:t>
      </w:r>
      <w:proofErr w:type="gramStart"/>
      <w:r w:rsidRPr="00591464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proofErr w:type="gramEnd"/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и регионального</w:t>
      </w:r>
      <w:r w:rsidR="00CD1BD9">
        <w:rPr>
          <w:rFonts w:ascii="Times New Roman" w:hAnsi="Times New Roman" w:cs="Times New Roman"/>
          <w:sz w:val="24"/>
          <w:szCs w:val="24"/>
          <w:lang w:val="ru-RU"/>
        </w:rPr>
        <w:t xml:space="preserve"> уровней.</w:t>
      </w:r>
      <w:r w:rsidR="00CD1BD9">
        <w:rPr>
          <w:rFonts w:ascii="Times New Roman" w:hAnsi="Times New Roman" w:cs="Times New Roman"/>
          <w:sz w:val="24"/>
          <w:szCs w:val="24"/>
          <w:lang w:val="ru-RU"/>
        </w:rPr>
        <w:br/>
      </w:r>
      <w:r w:rsidR="00FB72D6">
        <w:rPr>
          <w:rFonts w:ascii="Times New Roman" w:hAnsi="Times New Roman" w:cs="Times New Roman"/>
          <w:sz w:val="24"/>
          <w:szCs w:val="24"/>
          <w:lang w:val="ru-RU"/>
        </w:rPr>
        <w:t>В 2023-24</w:t>
      </w:r>
      <w:r w:rsidRPr="00591464">
        <w:rPr>
          <w:rFonts w:ascii="Times New Roman" w:hAnsi="Times New Roman" w:cs="Times New Roman"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Школа принимала активное участие в воспитательных событиях муниципального и регионального уровней.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2CFB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FB72D6"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FF2862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тематическиеклассныечасы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учащимися;</w:t>
      </w:r>
    </w:p>
    <w:p w:rsidR="00FF2862" w:rsidRPr="00325F49" w:rsidRDefault="00325F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родителями;</w:t>
      </w:r>
    </w:p>
    <w:p w:rsidR="00FF2862" w:rsidRDefault="00325F4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родительскиесобрания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начало</w:t>
      </w:r>
      <w:r w:rsidR="00462CFB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в Школе сформировано</w:t>
      </w:r>
      <w:r w:rsidR="00462CF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</w:t>
      </w:r>
      <w:r w:rsidR="00462CF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 Классными руководителями 1–</w:t>
      </w:r>
      <w:r w:rsidR="00462CF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составлены планы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работы с классами на учебный год в соответствии с рабочей программой воспитания и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Школы.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</w:t>
      </w:r>
      <w:r w:rsidR="00D24B5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FB72D6"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</w:t>
      </w:r>
      <w:r w:rsidR="00D24B5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FB72D6"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F2862" w:rsidRPr="00325F49" w:rsidRDefault="00FB72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E34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  <w:r w:rsidR="00325F49"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дополнительные общеразвивающие программы</w:t>
      </w:r>
      <w:r w:rsidR="00325F49">
        <w:rPr>
          <w:rFonts w:hAnsi="Times New Roman" w:cs="Times New Roman"/>
          <w:color w:val="000000"/>
          <w:sz w:val="24"/>
          <w:szCs w:val="24"/>
        </w:rPr>
        <w:t> 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художественного, 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спортивно-оздоровительного 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 реализовывались в 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формате:</w:t>
      </w:r>
    </w:p>
    <w:p w:rsidR="00FF2862" w:rsidRPr="00325F49" w:rsidRDefault="00325F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были внесены изменения в положение об обучении по программам дополнительного образования, в программы и скорректированы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календарно-тематические планирования;</w:t>
      </w:r>
    </w:p>
    <w:p w:rsidR="00FF2862" w:rsidRPr="00325F49" w:rsidRDefault="00325F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423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F2862" w:rsidRPr="00325F49" w:rsidRDefault="00325F4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благодаря внесению необходимых 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 выполнены в полном объеме, в основном удалось сохранить контингент обучающихся.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FB72D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FF2862" w:rsidRDefault="00325F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4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Статистика показателей </w:t>
      </w:r>
      <w:proofErr w:type="gramStart"/>
      <w:r w:rsidR="00E34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конец</w:t>
      </w:r>
      <w:proofErr w:type="gramEnd"/>
      <w:r w:rsidR="00FB7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E34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tbl>
      <w:tblPr>
        <w:tblW w:w="9854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3"/>
        <w:gridCol w:w="4902"/>
        <w:gridCol w:w="1546"/>
        <w:gridCol w:w="1541"/>
        <w:gridCol w:w="942"/>
      </w:tblGrid>
      <w:tr w:rsidR="00E34237" w:rsidRPr="00587D5B" w:rsidTr="00613F27">
        <w:trPr>
          <w:trHeight w:val="7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 xml:space="preserve">№ </w:t>
            </w:r>
            <w:proofErr w:type="gramStart"/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п</w:t>
            </w:r>
            <w:proofErr w:type="gramEnd"/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/п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FB72D6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2022-2023</w:t>
            </w:r>
          </w:p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учебный год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FB72D6" w:rsidP="003862CB">
            <w:pP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2023-2024</w:t>
            </w:r>
          </w:p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</w:rPr>
            </w:pPr>
            <w:proofErr w:type="spellStart"/>
            <w:r w:rsidRPr="00587D5B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уче</w:t>
            </w:r>
            <w:r w:rsidRPr="00587D5B">
              <w:rPr>
                <w:rFonts w:cstheme="minorHAnsi"/>
                <w:b/>
                <w:color w:val="000000"/>
                <w:sz w:val="20"/>
                <w:szCs w:val="24"/>
              </w:rPr>
              <w:t>бныйгод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color w:val="000000"/>
                <w:sz w:val="2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  <w:szCs w:val="24"/>
              </w:rPr>
              <w:t>На</w:t>
            </w:r>
            <w:proofErr w:type="spellEnd"/>
            <w:r w:rsidR="00D24B5F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4"/>
              </w:rPr>
              <w:t>конец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4"/>
              </w:rPr>
              <w:t xml:space="preserve"> 202</w:t>
            </w:r>
            <w:r w:rsidR="00FB72D6">
              <w:rPr>
                <w:rFonts w:cstheme="minorHAnsi"/>
                <w:b/>
                <w:color w:val="000000"/>
                <w:sz w:val="20"/>
                <w:szCs w:val="24"/>
                <w:lang w:val="ru-RU"/>
              </w:rPr>
              <w:t>4</w:t>
            </w:r>
            <w:proofErr w:type="spellStart"/>
            <w:r w:rsidRPr="00587D5B">
              <w:rPr>
                <w:rFonts w:cstheme="minorHAnsi"/>
                <w:b/>
                <w:color w:val="000000"/>
                <w:sz w:val="20"/>
                <w:szCs w:val="24"/>
              </w:rPr>
              <w:t>года</w:t>
            </w:r>
            <w:proofErr w:type="spellEnd"/>
          </w:p>
        </w:tc>
      </w:tr>
      <w:tr w:rsidR="00E34237" w:rsidRPr="00261E37" w:rsidTr="00613F27">
        <w:trPr>
          <w:trHeight w:val="942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proofErr w:type="gramStart"/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87D5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34237" w:rsidRPr="00587D5B" w:rsidTr="00613F27">
        <w:trPr>
          <w:trHeight w:val="35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1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D24B5F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D24B5F" w:rsidRDefault="00012312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372B2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D24B5F" w:rsidRDefault="00D24B5F" w:rsidP="00426C2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E34237" w:rsidRPr="00587D5B" w:rsidTr="00613F27">
        <w:trPr>
          <w:trHeight w:val="340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D24B5F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372B2D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59290C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E34237" w:rsidRPr="00587D5B" w:rsidTr="00613F27">
        <w:trPr>
          <w:trHeight w:val="293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FC726C" w:rsidP="00426C2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372B2D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59290C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E34237" w:rsidRPr="00261E37" w:rsidTr="00613F27">
        <w:trPr>
          <w:trHeight w:val="942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587D5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613F27">
        <w:trPr>
          <w:trHeight w:val="35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1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3C128A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34237" w:rsidRPr="00587D5B" w:rsidTr="00613F27">
        <w:trPr>
          <w:trHeight w:val="35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CD1BD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CD1BD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3C128A" w:rsidRDefault="00E34237" w:rsidP="003862CB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3C128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34237" w:rsidRPr="00587D5B" w:rsidTr="00613F27">
        <w:trPr>
          <w:trHeight w:val="293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3C128A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34237" w:rsidRPr="00587D5B" w:rsidTr="00613F27">
        <w:trPr>
          <w:trHeight w:val="211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Неполучилиаттестата</w:t>
            </w:r>
            <w:proofErr w:type="spellEnd"/>
            <w:r w:rsidRPr="00587D5B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613F27">
        <w:trPr>
          <w:trHeight w:val="412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обосновномобщемобразовании</w:t>
            </w:r>
            <w:proofErr w:type="spellEnd"/>
          </w:p>
        </w:tc>
        <w:tc>
          <w:tcPr>
            <w:tcW w:w="1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3C128A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613F27">
        <w:trPr>
          <w:trHeight w:val="211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среднемобщемобразовании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E34237" w:rsidRDefault="00E34237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426C2A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34237" w:rsidRPr="00831E72" w:rsidTr="00613F27">
        <w:trPr>
          <w:trHeight w:val="717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831E72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831E7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D5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4237" w:rsidRPr="00587D5B" w:rsidTr="00613F27">
        <w:trPr>
          <w:trHeight w:val="24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1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FC726C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0B449B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426C2A" w:rsidRDefault="000B449B" w:rsidP="003862C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34237" w:rsidRPr="00587D5B" w:rsidTr="00613F27">
        <w:trPr>
          <w:trHeight w:val="293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E34237" w:rsidP="003862C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D5B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87D5B">
              <w:rPr>
                <w:rFonts w:cstheme="minorHAnsi"/>
                <w:color w:val="000000"/>
                <w:sz w:val="24"/>
                <w:szCs w:val="24"/>
              </w:rPr>
              <w:t>среднейшколе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426C2A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587D5B" w:rsidRDefault="000B449B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237" w:rsidRPr="00426C2A" w:rsidRDefault="000B449B" w:rsidP="003862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C128A" w:rsidRPr="00587D5B" w:rsidRDefault="003C128A" w:rsidP="003C128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D5B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587D5B">
        <w:rPr>
          <w:rFonts w:cstheme="minorHAnsi"/>
          <w:color w:val="000000"/>
          <w:sz w:val="24"/>
          <w:szCs w:val="24"/>
        </w:rPr>
        <w:t> </w:t>
      </w:r>
      <w:r w:rsidRPr="00587D5B">
        <w:rPr>
          <w:rFonts w:cstheme="minorHAnsi"/>
          <w:color w:val="000000"/>
          <w:sz w:val="24"/>
          <w:szCs w:val="24"/>
          <w:lang w:val="ru-RU"/>
        </w:rPr>
        <w:t xml:space="preserve">при этом почти не меняется  количество обучающихся </w:t>
      </w:r>
      <w:r w:rsidR="00426C2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87D5B">
        <w:rPr>
          <w:rFonts w:cstheme="minorHAnsi"/>
          <w:color w:val="000000"/>
          <w:sz w:val="24"/>
          <w:szCs w:val="24"/>
          <w:lang w:val="ru-RU"/>
        </w:rPr>
        <w:t>Школы.</w:t>
      </w:r>
    </w:p>
    <w:p w:rsidR="003C128A" w:rsidRPr="00587D5B" w:rsidRDefault="003C128A" w:rsidP="003C128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F2862" w:rsidRPr="00AD4028" w:rsidRDefault="00325F4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0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tbl>
      <w:tblPr>
        <w:tblStyle w:val="a7"/>
        <w:tblpPr w:leftFromText="180" w:rightFromText="180" w:vertAnchor="text" w:horzAnchor="page" w:tblpX="251" w:tblpY="120"/>
        <w:tblW w:w="15706" w:type="dxa"/>
        <w:tblLayout w:type="fixed"/>
        <w:tblLook w:val="04A0"/>
      </w:tblPr>
      <w:tblGrid>
        <w:gridCol w:w="2660"/>
        <w:gridCol w:w="567"/>
        <w:gridCol w:w="563"/>
        <w:gridCol w:w="567"/>
        <w:gridCol w:w="571"/>
        <w:gridCol w:w="567"/>
        <w:gridCol w:w="567"/>
        <w:gridCol w:w="567"/>
        <w:gridCol w:w="709"/>
        <w:gridCol w:w="425"/>
        <w:gridCol w:w="567"/>
        <w:gridCol w:w="709"/>
        <w:gridCol w:w="425"/>
        <w:gridCol w:w="709"/>
        <w:gridCol w:w="816"/>
        <w:gridCol w:w="1491"/>
        <w:gridCol w:w="1378"/>
        <w:gridCol w:w="242"/>
        <w:gridCol w:w="1606"/>
      </w:tblGrid>
      <w:tr w:rsidR="00445139" w:rsidRPr="00784729" w:rsidTr="00426C2A">
        <w:trPr>
          <w:trHeight w:val="112"/>
        </w:trPr>
        <w:tc>
          <w:tcPr>
            <w:tcW w:w="2660" w:type="dxa"/>
          </w:tcPr>
          <w:p w:rsidR="0044513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  <w:p w:rsidR="00DD2C77" w:rsidRPr="00784729" w:rsidRDefault="00DD2C77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1-4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5-9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13F88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3F88"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613F88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1-11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1-11</w:t>
            </w:r>
          </w:p>
        </w:tc>
      </w:tr>
      <w:tr w:rsidR="00445139" w:rsidRPr="00784729" w:rsidTr="00426C2A">
        <w:trPr>
          <w:trHeight w:val="632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Кол-во уч-ся</w:t>
            </w:r>
            <w:r w:rsidR="0059290C">
              <w:rPr>
                <w:rFonts w:ascii="Times New Roman" w:hAnsi="Times New Roman" w:cs="Times New Roman"/>
                <w:sz w:val="16"/>
                <w:szCs w:val="16"/>
              </w:rPr>
              <w:t xml:space="preserve"> на начало 2022</w:t>
            </w:r>
            <w:r w:rsidR="000B449B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уч.г.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3" w:type="dxa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372B2D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434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272</w:t>
            </w:r>
          </w:p>
        </w:tc>
      </w:tr>
      <w:tr w:rsidR="00445139" w:rsidRPr="00784729" w:rsidTr="00426C2A">
        <w:trPr>
          <w:trHeight w:val="138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Прибыло</w:t>
            </w: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45139" w:rsidRPr="00784729" w:rsidRDefault="00343440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45139" w:rsidRPr="00784729" w:rsidTr="00426C2A">
        <w:trPr>
          <w:trHeight w:val="138"/>
        </w:trPr>
        <w:tc>
          <w:tcPr>
            <w:tcW w:w="2660" w:type="dxa"/>
            <w:tcBorders>
              <w:bottom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Выбыло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44513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445139" w:rsidRPr="00784729" w:rsidTr="00426C2A">
        <w:trPr>
          <w:trHeight w:val="13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 года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784729" w:rsidRDefault="00372B2D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5139" w:rsidRPr="00445139" w:rsidRDefault="00813CE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268</w:t>
            </w:r>
          </w:p>
        </w:tc>
      </w:tr>
      <w:tr w:rsidR="00445139" w:rsidRPr="00784729" w:rsidTr="00426C2A">
        <w:trPr>
          <w:trHeight w:val="418"/>
        </w:trPr>
        <w:tc>
          <w:tcPr>
            <w:tcW w:w="2660" w:type="dxa"/>
            <w:tcBorders>
              <w:top w:val="single" w:sz="12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Аттестовано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139" w:rsidRPr="00784729" w:rsidRDefault="00683FA1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5139" w:rsidRPr="00445139" w:rsidRDefault="00813CE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78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268</w:t>
            </w:r>
          </w:p>
        </w:tc>
      </w:tr>
      <w:tr w:rsidR="00445139" w:rsidRPr="00784729" w:rsidTr="00426C2A">
        <w:trPr>
          <w:trHeight w:val="298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Не аттестовано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45139" w:rsidRPr="00784729" w:rsidTr="00426C2A">
        <w:trPr>
          <w:trHeight w:val="138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а) по болезни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426C2A">
        <w:trPr>
          <w:trHeight w:val="235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б) другие причины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45139" w:rsidRPr="00784729" w:rsidTr="00426C2A">
        <w:trPr>
          <w:trHeight w:val="385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% успеваемости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44513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513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686E8C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99,8</w:t>
            </w:r>
          </w:p>
        </w:tc>
      </w:tr>
      <w:tr w:rsidR="00445139" w:rsidRPr="00784729" w:rsidTr="00426C2A">
        <w:trPr>
          <w:trHeight w:val="313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Отличников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686E8C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</w:tr>
      <w:tr w:rsidR="00445139" w:rsidRPr="00784729" w:rsidTr="00426C2A">
        <w:trPr>
          <w:trHeight w:val="138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Хорошистов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683FA1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</w:tr>
      <w:tr w:rsidR="00445139" w:rsidRPr="00784729" w:rsidTr="00426C2A">
        <w:trPr>
          <w:trHeight w:val="138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С одной «3»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45139" w:rsidRPr="00784729" w:rsidRDefault="005D4A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9F1A2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AB6110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45139" w:rsidRPr="00784729" w:rsidTr="00426C2A">
        <w:trPr>
          <w:trHeight w:val="381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% качество знаний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F1A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813CE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F1A2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813CE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48,1</w:t>
            </w:r>
          </w:p>
        </w:tc>
      </w:tr>
      <w:tr w:rsidR="00445139" w:rsidRPr="00784729" w:rsidTr="00426C2A">
        <w:trPr>
          <w:trHeight w:val="258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Не успевают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426C2A">
        <w:trPr>
          <w:trHeight w:val="250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по 1 предмету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426C2A">
        <w:trPr>
          <w:trHeight w:val="254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по 2 и более предметам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426C2A">
        <w:trPr>
          <w:trHeight w:val="263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 xml:space="preserve">Пропущено дней </w:t>
            </w:r>
          </w:p>
        </w:tc>
        <w:tc>
          <w:tcPr>
            <w:tcW w:w="567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3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67" w:type="dxa"/>
          </w:tcPr>
          <w:p w:rsidR="00445139" w:rsidRPr="00784729" w:rsidRDefault="00C132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634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67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528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5D7FD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1207</w:t>
            </w:r>
          </w:p>
        </w:tc>
      </w:tr>
      <w:tr w:rsidR="00445139" w:rsidRPr="00784729" w:rsidTr="00426C2A">
        <w:trPr>
          <w:trHeight w:val="291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по болезни</w:t>
            </w:r>
          </w:p>
        </w:tc>
        <w:tc>
          <w:tcPr>
            <w:tcW w:w="567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3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67" w:type="dxa"/>
          </w:tcPr>
          <w:p w:rsidR="00445139" w:rsidRPr="00784729" w:rsidRDefault="00C132DB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634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67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528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5D7FD4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1207</w:t>
            </w:r>
          </w:p>
        </w:tc>
      </w:tr>
      <w:tr w:rsidR="00445139" w:rsidRPr="00784729" w:rsidTr="00426C2A">
        <w:trPr>
          <w:trHeight w:val="268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</w:t>
            </w:r>
            <w:proofErr w:type="spellStart"/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неуваж</w:t>
            </w:r>
            <w:proofErr w:type="spellEnd"/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. причине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5139" w:rsidRPr="00784729" w:rsidTr="00426C2A">
        <w:trPr>
          <w:trHeight w:val="243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% посещаемости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563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BA3408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686E8C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686E8C" w:rsidRDefault="00BA3408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5D7FD4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80D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97,2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b/>
                <w:sz w:val="16"/>
                <w:szCs w:val="16"/>
              </w:rPr>
              <w:t>97,5</w:t>
            </w:r>
          </w:p>
        </w:tc>
      </w:tr>
      <w:tr w:rsidR="00445139" w:rsidRPr="00375B00" w:rsidTr="00426C2A">
        <w:trPr>
          <w:trHeight w:val="347"/>
        </w:trPr>
        <w:tc>
          <w:tcPr>
            <w:tcW w:w="2660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ндивидуальное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39" w:rsidRPr="00375B00" w:rsidTr="00426C2A">
        <w:trPr>
          <w:trHeight w:val="241"/>
        </w:trPr>
        <w:tc>
          <w:tcPr>
            <w:tcW w:w="2660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375B00" w:rsidRDefault="0039729F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139" w:rsidRPr="00375B00" w:rsidRDefault="0039729F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39729F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375B00" w:rsidRDefault="0039729F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45139" w:rsidRPr="00375B00" w:rsidTr="00426C2A">
        <w:trPr>
          <w:trHeight w:val="255"/>
        </w:trPr>
        <w:tc>
          <w:tcPr>
            <w:tcW w:w="2660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00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4E32A9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5139" w:rsidRPr="00375B00" w:rsidTr="00426C2A">
        <w:trPr>
          <w:trHeight w:val="255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на семейном обучении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4E32A9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39" w:rsidRPr="00375B00" w:rsidTr="00426C2A">
        <w:trPr>
          <w:trHeight w:val="255"/>
        </w:trPr>
        <w:tc>
          <w:tcPr>
            <w:tcW w:w="2660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729">
              <w:rPr>
                <w:rFonts w:ascii="Times New Roman" w:hAnsi="Times New Roman" w:cs="Times New Roman"/>
                <w:sz w:val="16"/>
                <w:szCs w:val="16"/>
              </w:rPr>
              <w:t>надомное обучение</w:t>
            </w: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45139" w:rsidRPr="00784729" w:rsidRDefault="00445139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45139" w:rsidRPr="00784729" w:rsidRDefault="001709EF" w:rsidP="00426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8" w:type="dxa"/>
            <w:tcBorders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375B00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139" w:rsidRPr="004E32A9" w:rsidRDefault="00445139" w:rsidP="0042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F2862" w:rsidRPr="003E62C6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</w:t>
      </w:r>
      <w:proofErr w:type="spellStart"/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proofErr w:type="gramStart"/>
      <w:r w:rsid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,о</w:t>
      </w:r>
      <w:proofErr w:type="gramEnd"/>
      <w:r w:rsid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сновного</w:t>
      </w:r>
      <w:proofErr w:type="spellEnd"/>
      <w:r w:rsid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и среднего общего образования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показателю </w:t>
      </w:r>
      <w:r w:rsidRP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</w:t>
      </w:r>
      <w:r w:rsidR="003C128A" w:rsidRP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FB7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B042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FB7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6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3E62C6" w:rsidRPr="003E62C6" w:rsidRDefault="003E62C6" w:rsidP="003E62C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2862" w:rsidRDefault="003E62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начальной школе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количество отличников составляло</w:t>
      </w:r>
      <w:r w:rsidR="001709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60CF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="001709EF">
        <w:rPr>
          <w:rFonts w:hAnsi="Times New Roman" w:cs="Times New Roman"/>
          <w:color w:val="000000"/>
          <w:sz w:val="24"/>
          <w:szCs w:val="24"/>
          <w:lang w:val="ru-RU"/>
        </w:rPr>
        <w:t>(12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%),а в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составило</w:t>
      </w:r>
      <w:r w:rsidR="001709EF">
        <w:rPr>
          <w:rFonts w:hAnsi="Times New Roman" w:cs="Times New Roman"/>
          <w:color w:val="000000"/>
          <w:sz w:val="24"/>
          <w:szCs w:val="24"/>
          <w:lang w:val="ru-RU"/>
        </w:rPr>
        <w:t xml:space="preserve">   10 (20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%).Результат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,ч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отличников увеличился на</w:t>
      </w:r>
      <w:r w:rsidR="001709E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%.</w:t>
      </w:r>
    </w:p>
    <w:p w:rsidR="003E62C6" w:rsidRDefault="003E62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Хорошистов в начальной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школе было в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было</w:t>
      </w:r>
      <w:proofErr w:type="gramEnd"/>
      <w:r w:rsidR="001709E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="00A7087C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="001709E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%),а в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составило </w:t>
      </w:r>
      <w:r w:rsidR="001709EF">
        <w:rPr>
          <w:rFonts w:hAnsi="Times New Roman" w:cs="Times New Roman"/>
          <w:color w:val="000000"/>
          <w:sz w:val="24"/>
          <w:szCs w:val="24"/>
          <w:lang w:val="ru-RU"/>
        </w:rPr>
        <w:t xml:space="preserve"> 12 учеников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(24</w:t>
      </w:r>
      <w:r w:rsidR="00A7087C">
        <w:rPr>
          <w:rFonts w:hAnsi="Times New Roman" w:cs="Times New Roman"/>
          <w:color w:val="000000"/>
          <w:sz w:val="24"/>
          <w:szCs w:val="24"/>
          <w:lang w:val="ru-RU"/>
        </w:rPr>
        <w:t xml:space="preserve">%).Результат </w:t>
      </w:r>
      <w:proofErr w:type="spellStart"/>
      <w:r w:rsidR="00A7087C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proofErr w:type="gramStart"/>
      <w:r w:rsidR="00A7087C">
        <w:rPr>
          <w:rFonts w:hAnsi="Times New Roman" w:cs="Times New Roman"/>
          <w:color w:val="000000"/>
          <w:sz w:val="24"/>
          <w:szCs w:val="24"/>
          <w:lang w:val="ru-RU"/>
        </w:rPr>
        <w:t>,ч</w:t>
      </w:r>
      <w:proofErr w:type="gramEnd"/>
      <w:r w:rsidR="00A7087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proofErr w:type="spellEnd"/>
      <w:r w:rsidR="00A7087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увеличился  на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A7087C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A7087C" w:rsidRPr="00325F49" w:rsidRDefault="00A70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основной школе в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отличников составляло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</w:t>
      </w:r>
      <w:proofErr w:type="gramStart"/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D717B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%),а в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59290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составляет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>учеников (20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отличников увеличился на 3%.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.Хорошистов в основной школе в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составляло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(33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%),а в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составило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%).Что говорит о неб</w:t>
      </w:r>
      <w:r w:rsidR="007D77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льшом </w:t>
      </w:r>
      <w:r w:rsidR="00D717B2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изменились условия прохождения ГИА.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Девятиклассники сдавали экзамены в </w:t>
      </w:r>
      <w:r w:rsidR="001F63C8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: обязательные экзамены по русскому языку и математике в форме ОГЭ и</w:t>
      </w:r>
      <w:r w:rsidR="001F63C8">
        <w:rPr>
          <w:rFonts w:hAnsi="Times New Roman" w:cs="Times New Roman"/>
          <w:color w:val="000000"/>
          <w:sz w:val="24"/>
          <w:szCs w:val="24"/>
          <w:lang w:val="ru-RU"/>
        </w:rPr>
        <w:t xml:space="preserve"> два предмета по выбору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 202</w:t>
      </w:r>
      <w:r w:rsidR="00D962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3/2024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52"/>
        <w:gridCol w:w="1175"/>
        <w:gridCol w:w="1250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D9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D9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D96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D96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ED2C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D96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D96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 w:rsidP="00ED2C16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625C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932CE4" w:rsidP="00ED2C1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D9625C">
              <w:rPr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D9625C" w:rsidP="00386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862CB" w:rsidRDefault="00864FC6" w:rsidP="00ED2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9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2862" w:rsidRDefault="00325F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3/2024</w:t>
      </w:r>
      <w:r w:rsidR="0083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0155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ED2C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gramStart"/>
      <w:r w:rsidR="000A00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="00ED2C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831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девятиклассники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сдали ОГЭ по основным предметам – русскому языку и математике на достаточно </w:t>
      </w:r>
      <w:r w:rsidR="00932CE4">
        <w:rPr>
          <w:rFonts w:hAnsi="Times New Roman" w:cs="Times New Roman"/>
          <w:color w:val="000000"/>
          <w:sz w:val="24"/>
          <w:szCs w:val="24"/>
          <w:lang w:val="ru-RU"/>
        </w:rPr>
        <w:t>хорош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на </w:t>
      </w:r>
      <w:r w:rsidR="00EE4325">
        <w:rPr>
          <w:rFonts w:hAnsi="Times New Roman" w:cs="Times New Roman"/>
          <w:color w:val="000000"/>
          <w:sz w:val="24"/>
          <w:szCs w:val="24"/>
          <w:lang w:val="ru-RU"/>
        </w:rPr>
        <w:t>3 процента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языку, </w:t>
      </w:r>
      <w:r w:rsidR="00EE4325">
        <w:rPr>
          <w:rFonts w:hAnsi="Times New Roman" w:cs="Times New Roman"/>
          <w:color w:val="000000"/>
          <w:sz w:val="24"/>
          <w:szCs w:val="24"/>
          <w:lang w:val="ru-RU"/>
        </w:rPr>
        <w:t>повыси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лось на</w:t>
      </w:r>
      <w:r w:rsidR="00EE43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C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E432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8317E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математике.</w:t>
      </w:r>
    </w:p>
    <w:p w:rsidR="00FF2862" w:rsidRDefault="00325F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46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1042"/>
        <w:gridCol w:w="1518"/>
        <w:gridCol w:w="1127"/>
        <w:gridCol w:w="1046"/>
        <w:gridCol w:w="1482"/>
        <w:gridCol w:w="1092"/>
        <w:gridCol w:w="1117"/>
      </w:tblGrid>
      <w:tr w:rsidR="003862CB" w:rsidTr="003862CB">
        <w:trPr>
          <w:jc w:val="center"/>
        </w:trPr>
        <w:tc>
          <w:tcPr>
            <w:tcW w:w="104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Учебный</w:t>
            </w:r>
            <w:proofErr w:type="spellEnd"/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Русскийязык</w:t>
            </w:r>
            <w:proofErr w:type="spellEnd"/>
          </w:p>
        </w:tc>
      </w:tr>
      <w:tr w:rsidR="003862CB" w:rsidTr="003862CB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862CB" w:rsidRDefault="003862C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Успеваемость</w:t>
            </w:r>
            <w:proofErr w:type="spellEnd"/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Качество</w:t>
            </w:r>
            <w:proofErr w:type="spellEnd"/>
          </w:p>
        </w:tc>
        <w:tc>
          <w:tcPr>
            <w:tcW w:w="10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Средний</w:t>
            </w:r>
            <w:proofErr w:type="spellEnd"/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балл</w:t>
            </w:r>
            <w:proofErr w:type="spellEnd"/>
          </w:p>
        </w:tc>
        <w:tc>
          <w:tcPr>
            <w:tcW w:w="1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Успеваемость</w:t>
            </w:r>
            <w:proofErr w:type="spellEnd"/>
          </w:p>
        </w:tc>
        <w:tc>
          <w:tcPr>
            <w:tcW w:w="1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Качество</w:t>
            </w:r>
            <w:proofErr w:type="spellEnd"/>
          </w:p>
        </w:tc>
        <w:tc>
          <w:tcPr>
            <w:tcW w:w="1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Средний</w:t>
            </w:r>
            <w:proofErr w:type="spellEnd"/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балл</w:t>
            </w:r>
            <w:proofErr w:type="spellEnd"/>
          </w:p>
        </w:tc>
      </w:tr>
      <w:tr w:rsidR="003862CB" w:rsidTr="003862CB">
        <w:trPr>
          <w:jc w:val="center"/>
        </w:trPr>
        <w:tc>
          <w:tcPr>
            <w:tcW w:w="1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8317E8" w:rsidRDefault="008317E8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202</w:t>
            </w:r>
            <w:r w:rsidR="00D9625C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/202</w:t>
            </w:r>
            <w:r w:rsidR="00D9625C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3</w:t>
            </w:r>
          </w:p>
        </w:tc>
        <w:tc>
          <w:tcPr>
            <w:tcW w:w="1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100%</w:t>
            </w:r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0A00B5" w:rsidRDefault="008317E8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6</w:t>
            </w:r>
            <w:r w:rsidR="000A00B5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0%</w:t>
            </w:r>
          </w:p>
        </w:tc>
        <w:tc>
          <w:tcPr>
            <w:tcW w:w="10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0A00B5" w:rsidRDefault="000A00B5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3,</w:t>
            </w:r>
            <w:r w:rsidR="008317E8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6</w:t>
            </w:r>
          </w:p>
        </w:tc>
        <w:tc>
          <w:tcPr>
            <w:tcW w:w="1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6A09B6" w:rsidRDefault="00EE4325" w:rsidP="007D2234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5</w:t>
            </w:r>
            <w:r w:rsidR="007D2234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0</w:t>
            </w:r>
            <w:r w:rsidR="006A09B6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7D2234" w:rsidRDefault="003862CB" w:rsidP="007D2234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3,</w:t>
            </w:r>
            <w:r w:rsidR="007D2234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7</w:t>
            </w:r>
          </w:p>
        </w:tc>
      </w:tr>
      <w:tr w:rsidR="003862CB" w:rsidTr="003862CB">
        <w:trPr>
          <w:jc w:val="center"/>
        </w:trPr>
        <w:tc>
          <w:tcPr>
            <w:tcW w:w="10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8317E8" w:rsidRDefault="008317E8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202</w:t>
            </w:r>
            <w:r w:rsidR="00D9625C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/202</w:t>
            </w:r>
            <w:r w:rsidR="00D9625C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864FC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6A09B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  <w:r w:rsidR="000A00B5"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0</w:t>
            </w:r>
            <w:r w:rsidR="003862C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6A09B6" w:rsidRDefault="006A09B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3,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6A09B6" w:rsidRDefault="006A09B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  <w:r w:rsidR="007D2234"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0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862CB" w:rsidRPr="006A09B6" w:rsidRDefault="006A09B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3,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</w:tr>
    </w:tbl>
    <w:p w:rsidR="003862CB" w:rsidRPr="00912030" w:rsidRDefault="003862CB" w:rsidP="00912030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12. Результаты </w:t>
      </w:r>
      <w:r w:rsidR="00D01555"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предметам по выбору</w:t>
      </w:r>
      <w:r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9-х классах</w:t>
      </w:r>
      <w:r w:rsidR="007D22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074"/>
        <w:gridCol w:w="1918"/>
        <w:gridCol w:w="1331"/>
        <w:gridCol w:w="1415"/>
        <w:gridCol w:w="1419"/>
      </w:tblGrid>
      <w:tr w:rsidR="003862CB" w:rsidTr="007D2234">
        <w:trPr>
          <w:jc w:val="center"/>
        </w:trPr>
        <w:tc>
          <w:tcPr>
            <w:tcW w:w="30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Предмет</w:t>
            </w:r>
            <w:proofErr w:type="spellEnd"/>
          </w:p>
        </w:tc>
        <w:tc>
          <w:tcPr>
            <w:tcW w:w="19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Количествоучеников</w:t>
            </w:r>
            <w:proofErr w:type="spellEnd"/>
          </w:p>
        </w:tc>
        <w:tc>
          <w:tcPr>
            <w:tcW w:w="13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Качество</w:t>
            </w:r>
            <w:proofErr w:type="spellEnd"/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Средний</w:t>
            </w:r>
            <w:proofErr w:type="spellEnd"/>
          </w:p>
          <w:p w:rsidR="003862CB" w:rsidRDefault="003862CB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балл</w:t>
            </w:r>
            <w:proofErr w:type="spellEnd"/>
          </w:p>
        </w:tc>
        <w:tc>
          <w:tcPr>
            <w:tcW w:w="14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Успеваемость</w:t>
            </w:r>
            <w:proofErr w:type="spellEnd"/>
          </w:p>
        </w:tc>
      </w:tr>
      <w:tr w:rsidR="003862CB" w:rsidTr="007D2234">
        <w:trPr>
          <w:jc w:val="center"/>
        </w:trPr>
        <w:tc>
          <w:tcPr>
            <w:tcW w:w="30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9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Pr="00627796" w:rsidRDefault="00D9625C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11</w:t>
            </w:r>
          </w:p>
        </w:tc>
        <w:tc>
          <w:tcPr>
            <w:tcW w:w="13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6A09B6" w:rsidP="007D2234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5</w:t>
            </w:r>
            <w:r w:rsidR="000A00B5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0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Pr="006A09B6" w:rsidRDefault="006A09B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,6</w:t>
            </w:r>
          </w:p>
        </w:tc>
        <w:tc>
          <w:tcPr>
            <w:tcW w:w="14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0A00B5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100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%</w:t>
            </w:r>
          </w:p>
        </w:tc>
      </w:tr>
      <w:tr w:rsidR="003862CB" w:rsidTr="007D2234">
        <w:trPr>
          <w:jc w:val="center"/>
        </w:trPr>
        <w:tc>
          <w:tcPr>
            <w:tcW w:w="30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Биология</w:t>
            </w:r>
            <w:proofErr w:type="spellEnd"/>
          </w:p>
        </w:tc>
        <w:tc>
          <w:tcPr>
            <w:tcW w:w="19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Pr="006A09B6" w:rsidRDefault="00D9625C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11</w:t>
            </w:r>
          </w:p>
        </w:tc>
        <w:tc>
          <w:tcPr>
            <w:tcW w:w="13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6A09B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4</w:t>
            </w:r>
            <w:r w:rsidR="000A00B5">
              <w:rPr>
                <w:rFonts w:ascii="Arial" w:eastAsia="Times New Roman" w:hAnsi="Arial" w:cs="Arial"/>
                <w:i/>
                <w:iCs/>
                <w:sz w:val="17"/>
                <w:lang w:val="ru-RU" w:eastAsia="ru-RU"/>
              </w:rPr>
              <w:t>0</w:t>
            </w:r>
            <w:r w:rsidR="003862CB"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%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Pr="006A09B6" w:rsidRDefault="006A09B6">
            <w:pPr>
              <w:spacing w:line="221" w:lineRule="atLeast"/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ru-RU" w:eastAsia="ru-RU"/>
              </w:rPr>
              <w:t>3,5</w:t>
            </w:r>
          </w:p>
        </w:tc>
        <w:tc>
          <w:tcPr>
            <w:tcW w:w="14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862CB" w:rsidRDefault="003862CB">
            <w:pPr>
              <w:spacing w:line="36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7"/>
                <w:lang w:eastAsia="ru-RU"/>
              </w:rPr>
              <w:t>100%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все выпускники 9-х классов успешно </w:t>
      </w:r>
      <w:r w:rsidR="00864FC6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="000A00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2CB">
        <w:rPr>
          <w:rFonts w:hAnsi="Times New Roman" w:cs="Times New Roman"/>
          <w:color w:val="000000"/>
          <w:sz w:val="24"/>
          <w:szCs w:val="24"/>
          <w:lang w:val="ru-RU"/>
        </w:rPr>
        <w:t xml:space="preserve">экзамен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  по предметам по выбору </w:t>
      </w:r>
      <w:r w:rsidR="00864FC6">
        <w:rPr>
          <w:rFonts w:hAnsi="Times New Roman" w:cs="Times New Roman"/>
          <w:color w:val="000000"/>
          <w:sz w:val="24"/>
          <w:szCs w:val="24"/>
          <w:lang w:val="ru-RU"/>
        </w:rPr>
        <w:t>выя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вили стопроцентную успеваемость и в целом хорошее качество знаний обучающихся.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042A3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D9625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015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FF2862" w:rsidRPr="00D01555" w:rsidRDefault="00325F49" w:rsidP="00D0155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13. Итоговые результаты выпускников на уровне основного общего </w:t>
      </w:r>
      <w:r w:rsidRPr="00D01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D01555" w:rsidRPr="00D01555" w:rsidRDefault="00D01555" w:rsidP="00D01555">
      <w:pPr>
        <w:pStyle w:val="a9"/>
        <w:numPr>
          <w:ilvl w:val="0"/>
          <w:numId w:val="34"/>
        </w:numPr>
        <w:rPr>
          <w:rStyle w:val="ab"/>
          <w:rFonts w:asciiTheme="minorHAnsi" w:hAnsiTheme="minorHAnsi" w:cstheme="minorHAnsi"/>
          <w:sz w:val="24"/>
        </w:rPr>
      </w:pPr>
      <w:r w:rsidRPr="00D01555">
        <w:rPr>
          <w:rStyle w:val="ab"/>
          <w:rFonts w:asciiTheme="minorHAnsi" w:hAnsiTheme="minorHAnsi" w:cstheme="minorHAnsi"/>
          <w:sz w:val="24"/>
        </w:rPr>
        <w:t xml:space="preserve">Сравнительная диагностика результатов ОГЭ по предметам МБОУ </w:t>
      </w:r>
      <w:r w:rsidR="007D2234" w:rsidRPr="00325F49">
        <w:rPr>
          <w:color w:val="000000"/>
          <w:sz w:val="24"/>
        </w:rPr>
        <w:t>«</w:t>
      </w:r>
      <w:r w:rsidR="000A00B5">
        <w:rPr>
          <w:color w:val="000000"/>
          <w:sz w:val="24"/>
        </w:rPr>
        <w:t xml:space="preserve">СОШ № 4 </w:t>
      </w:r>
      <w:proofErr w:type="gramStart"/>
      <w:r w:rsidR="000A00B5">
        <w:rPr>
          <w:color w:val="000000"/>
          <w:sz w:val="24"/>
        </w:rPr>
        <w:t>п</w:t>
      </w:r>
      <w:proofErr w:type="gramEnd"/>
      <w:r w:rsidR="000A00B5">
        <w:rPr>
          <w:color w:val="000000"/>
          <w:sz w:val="24"/>
        </w:rPr>
        <w:t xml:space="preserve"> Белиджи</w:t>
      </w:r>
      <w:r w:rsidR="007D2234" w:rsidRPr="00325F49">
        <w:rPr>
          <w:color w:val="000000"/>
          <w:sz w:val="24"/>
        </w:rPr>
        <w:t>»</w:t>
      </w:r>
      <w:r w:rsidRPr="00D01555">
        <w:rPr>
          <w:rStyle w:val="ab"/>
          <w:rFonts w:asciiTheme="minorHAnsi" w:hAnsiTheme="minorHAnsi" w:cstheme="minorHAnsi"/>
          <w:sz w:val="24"/>
        </w:rPr>
        <w:t>.</w:t>
      </w:r>
    </w:p>
    <w:p w:rsidR="00D01555" w:rsidRPr="00D01555" w:rsidRDefault="00D01555" w:rsidP="00D01555">
      <w:pPr>
        <w:pStyle w:val="a9"/>
        <w:numPr>
          <w:ilvl w:val="0"/>
          <w:numId w:val="34"/>
        </w:numPr>
        <w:rPr>
          <w:rStyle w:val="ab"/>
          <w:rFonts w:asciiTheme="minorHAnsi" w:eastAsia="Calibri" w:hAnsiTheme="minorHAnsi" w:cstheme="minorHAnsi"/>
          <w:sz w:val="24"/>
        </w:rPr>
      </w:pPr>
      <w:r w:rsidRPr="00D01555">
        <w:rPr>
          <w:rStyle w:val="ab"/>
          <w:rFonts w:asciiTheme="minorHAnsi" w:eastAsia="Calibri" w:hAnsiTheme="minorHAnsi" w:cstheme="minorHAnsi"/>
          <w:sz w:val="24"/>
        </w:rPr>
        <w:t>Показатель среднего балла ОГЭ по предметам: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2588"/>
        <w:gridCol w:w="1552"/>
        <w:gridCol w:w="1616"/>
        <w:gridCol w:w="1815"/>
        <w:gridCol w:w="1064"/>
      </w:tblGrid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№</w:t>
            </w:r>
          </w:p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proofErr w:type="gramStart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п</w:t>
            </w:r>
            <w:proofErr w:type="gramEnd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/п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Предмет </w:t>
            </w:r>
          </w:p>
        </w:tc>
        <w:tc>
          <w:tcPr>
            <w:tcW w:w="1552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Ср</w:t>
            </w:r>
            <w:proofErr w:type="gramStart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.б</w:t>
            </w:r>
            <w:proofErr w:type="gramEnd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алл</w:t>
            </w:r>
          </w:p>
          <w:p w:rsidR="00D01555" w:rsidRPr="00D01555" w:rsidRDefault="00B042A3" w:rsidP="007D2234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</w:t>
            </w:r>
            <w:r w:rsidR="007F34FA">
              <w:rPr>
                <w:rStyle w:val="ab"/>
                <w:rFonts w:asciiTheme="minorHAnsi" w:eastAsia="Calibri" w:hAnsiTheme="minorHAnsi" w:cstheme="minorHAnsi"/>
                <w:sz w:val="24"/>
              </w:rPr>
              <w:t>2</w:t>
            </w:r>
            <w:r w:rsidR="0039436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г 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Ср</w:t>
            </w:r>
            <w:proofErr w:type="gramStart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.б</w:t>
            </w:r>
            <w:proofErr w:type="gramEnd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алл</w:t>
            </w:r>
          </w:p>
          <w:p w:rsidR="00D01555" w:rsidRPr="00D01555" w:rsidRDefault="00B042A3" w:rsidP="00733DBC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</w:t>
            </w:r>
            <w:r w:rsidR="007F34FA"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  <w:r w:rsidR="00D01555"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г</w:t>
            </w:r>
          </w:p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D01555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Ср</w:t>
            </w:r>
            <w:proofErr w:type="gramStart"/>
            <w:r w:rsidRPr="00D01555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.б</w:t>
            </w:r>
            <w:proofErr w:type="gramEnd"/>
            <w:r w:rsidRPr="00D01555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алл</w:t>
            </w:r>
            <w:r w:rsidR="007D2234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B042A3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202</w:t>
            </w:r>
            <w:r w:rsidR="007F34FA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D01555"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г.</w:t>
            </w:r>
          </w:p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064" w:type="dxa"/>
          </w:tcPr>
          <w:p w:rsidR="00D01555" w:rsidRDefault="00D01555">
            <w:pPr>
              <w:rPr>
                <w:rStyle w:val="ab"/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</w:p>
          <w:p w:rsidR="00D01555" w:rsidRDefault="00D01555" w:rsidP="00733DBC">
            <w:pPr>
              <w:pStyle w:val="a9"/>
              <w:rPr>
                <w:rStyle w:val="ab"/>
                <w:rFonts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С</w:t>
            </w:r>
            <w:r w:rsidRPr="00D01555">
              <w:rPr>
                <w:rStyle w:val="ab"/>
                <w:rFonts w:eastAsia="Calibri" w:hAnsiTheme="minorHAnsi" w:cstheme="minorHAnsi"/>
                <w:sz w:val="24"/>
              </w:rPr>
              <w:t>р</w:t>
            </w:r>
            <w:proofErr w:type="gramStart"/>
            <w:r w:rsidRPr="00D01555">
              <w:rPr>
                <w:rStyle w:val="ab"/>
                <w:rFonts w:eastAsia="Calibri" w:hAnsiTheme="minorHAnsi" w:cstheme="minorHAnsi"/>
                <w:sz w:val="24"/>
              </w:rPr>
              <w:t>.б</w:t>
            </w:r>
            <w:proofErr w:type="gramEnd"/>
            <w:r w:rsidRPr="00D01555">
              <w:rPr>
                <w:rStyle w:val="ab"/>
                <w:rFonts w:eastAsia="Calibri" w:hAnsiTheme="minorHAnsi" w:cstheme="minorHAnsi"/>
                <w:sz w:val="24"/>
              </w:rPr>
              <w:t>алл</w:t>
            </w:r>
          </w:p>
          <w:p w:rsidR="006A09B6" w:rsidRPr="00D01555" w:rsidRDefault="006A09B6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eastAsia="Calibri" w:hAnsiTheme="minorHAnsi" w:cstheme="minorHAnsi"/>
                <w:sz w:val="24"/>
              </w:rPr>
              <w:t>По району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 1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Русский язык</w:t>
            </w:r>
          </w:p>
        </w:tc>
        <w:tc>
          <w:tcPr>
            <w:tcW w:w="1552" w:type="dxa"/>
          </w:tcPr>
          <w:p w:rsidR="00D01555" w:rsidRPr="00D01555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3,6</w:t>
            </w:r>
          </w:p>
        </w:tc>
        <w:tc>
          <w:tcPr>
            <w:tcW w:w="1616" w:type="dxa"/>
          </w:tcPr>
          <w:p w:rsidR="00D01555" w:rsidRPr="00D01555" w:rsidRDefault="007D223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3,7</w:t>
            </w:r>
          </w:p>
        </w:tc>
        <w:tc>
          <w:tcPr>
            <w:tcW w:w="1815" w:type="dxa"/>
          </w:tcPr>
          <w:p w:rsidR="00D01555" w:rsidRPr="00D01555" w:rsidRDefault="00D52D53" w:rsidP="00D01555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</w:t>
            </w:r>
            <w:r w:rsidR="006A09B6">
              <w:rPr>
                <w:rStyle w:val="ab"/>
                <w:rFonts w:asciiTheme="minorHAnsi" w:eastAsia="Calibri" w:hAnsiTheme="minorHAnsi" w:cstheme="minorHAnsi"/>
                <w:sz w:val="24"/>
              </w:rPr>
              <w:t>8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</w:t>
            </w:r>
            <w:r w:rsidR="000A00B5">
              <w:rPr>
                <w:rStyle w:val="ab"/>
                <w:rFonts w:asciiTheme="minorHAnsi" w:eastAsia="Calibri" w:hAnsiTheme="minorHAnsi" w:cstheme="minorHAnsi"/>
                <w:sz w:val="24"/>
              </w:rPr>
              <w:t>7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2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Математика</w:t>
            </w:r>
          </w:p>
        </w:tc>
        <w:tc>
          <w:tcPr>
            <w:tcW w:w="1552" w:type="dxa"/>
          </w:tcPr>
          <w:p w:rsidR="00D01555" w:rsidRPr="00D01555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3,6</w:t>
            </w:r>
          </w:p>
        </w:tc>
        <w:tc>
          <w:tcPr>
            <w:tcW w:w="1616" w:type="dxa"/>
          </w:tcPr>
          <w:p w:rsidR="00D01555" w:rsidRPr="00D01555" w:rsidRDefault="000A00B5" w:rsidP="00733DBC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       3,7</w:t>
            </w:r>
          </w:p>
        </w:tc>
        <w:tc>
          <w:tcPr>
            <w:tcW w:w="1815" w:type="dxa"/>
          </w:tcPr>
          <w:p w:rsidR="00D01555" w:rsidRPr="00D01555" w:rsidRDefault="00D52D53" w:rsidP="007D2234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</w:t>
            </w:r>
            <w:r w:rsidR="0029604D">
              <w:rPr>
                <w:rStyle w:val="ab"/>
                <w:rFonts w:asciiTheme="minorHAnsi" w:eastAsia="Calibri" w:hAnsiTheme="minorHAnsi" w:cstheme="minorHAnsi"/>
                <w:sz w:val="24"/>
              </w:rPr>
              <w:t>9</w:t>
            </w:r>
          </w:p>
        </w:tc>
        <w:tc>
          <w:tcPr>
            <w:tcW w:w="1064" w:type="dxa"/>
          </w:tcPr>
          <w:p w:rsidR="00D01555" w:rsidRPr="00D01555" w:rsidRDefault="00D01555" w:rsidP="00DE27F2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  <w:r>
              <w:rPr>
                <w:rStyle w:val="ab"/>
                <w:rFonts w:eastAsia="Calibri" w:hAnsiTheme="minorHAnsi" w:cstheme="minorHAnsi"/>
              </w:rPr>
              <w:t>,</w:t>
            </w:r>
            <w:r w:rsidR="00D52D53">
              <w:rPr>
                <w:rStyle w:val="ab"/>
                <w:rFonts w:eastAsia="Calibri" w:hAnsiTheme="minorHAnsi" w:cstheme="minorHAnsi"/>
              </w:rPr>
              <w:t xml:space="preserve"> </w:t>
            </w:r>
            <w:r w:rsidR="00DE27F2" w:rsidRPr="00DE27F2">
              <w:rPr>
                <w:rStyle w:val="ab"/>
                <w:rFonts w:eastAsia="Calibri" w:hAnsiTheme="minorHAnsi" w:cstheme="minorHAnsi"/>
                <w:sz w:val="24"/>
              </w:rPr>
              <w:t>6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lastRenderedPageBreak/>
              <w:t>3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Физика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4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Химия </w:t>
            </w:r>
          </w:p>
        </w:tc>
        <w:tc>
          <w:tcPr>
            <w:tcW w:w="1552" w:type="dxa"/>
          </w:tcPr>
          <w:p w:rsidR="00D01555" w:rsidRPr="00D01555" w:rsidRDefault="00DE27F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815" w:type="dxa"/>
          </w:tcPr>
          <w:p w:rsidR="00D01555" w:rsidRPr="00D01555" w:rsidRDefault="00DE27F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E27F2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5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Информатика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6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Биология </w:t>
            </w:r>
          </w:p>
        </w:tc>
        <w:tc>
          <w:tcPr>
            <w:tcW w:w="1552" w:type="dxa"/>
          </w:tcPr>
          <w:p w:rsidR="00D01555" w:rsidRPr="00D01555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  <w:tc>
          <w:tcPr>
            <w:tcW w:w="1616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</w:t>
            </w:r>
            <w:r w:rsidR="00DE27F2">
              <w:rPr>
                <w:rStyle w:val="ab"/>
                <w:rFonts w:asciiTheme="minorHAnsi" w:eastAsia="Calibri" w:hAnsiTheme="minorHAnsi" w:cstheme="minorHAnsi"/>
                <w:sz w:val="24"/>
              </w:rPr>
              <w:t>6</w:t>
            </w:r>
          </w:p>
        </w:tc>
        <w:tc>
          <w:tcPr>
            <w:tcW w:w="1815" w:type="dxa"/>
          </w:tcPr>
          <w:p w:rsidR="00D01555" w:rsidRPr="00D01555" w:rsidRDefault="00D52D5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3.</w:t>
            </w:r>
            <w:r w:rsidR="000A00B5">
              <w:rPr>
                <w:rStyle w:val="ab"/>
                <w:rFonts w:asciiTheme="minorHAnsi" w:eastAsia="Calibri" w:hAnsiTheme="minorHAnsi" w:cstheme="minorHAnsi"/>
                <w:sz w:val="24"/>
              </w:rPr>
              <w:t>5</w:t>
            </w:r>
          </w:p>
        </w:tc>
        <w:tc>
          <w:tcPr>
            <w:tcW w:w="1064" w:type="dxa"/>
          </w:tcPr>
          <w:p w:rsidR="00D01555" w:rsidRPr="00D01555" w:rsidRDefault="00D52D53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7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История </w:t>
            </w:r>
          </w:p>
        </w:tc>
        <w:tc>
          <w:tcPr>
            <w:tcW w:w="1552" w:type="dxa"/>
          </w:tcPr>
          <w:p w:rsidR="00D01555" w:rsidRPr="00D01555" w:rsidRDefault="00DE27F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E27F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E27F2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8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География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9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Англ</w:t>
            </w:r>
            <w:proofErr w:type="gramStart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.я</w:t>
            </w:r>
            <w:proofErr w:type="gramEnd"/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зык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10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Обществознание </w:t>
            </w:r>
          </w:p>
        </w:tc>
        <w:tc>
          <w:tcPr>
            <w:tcW w:w="1552" w:type="dxa"/>
          </w:tcPr>
          <w:p w:rsidR="00D01555" w:rsidRPr="00D01555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3,4</w:t>
            </w:r>
          </w:p>
        </w:tc>
        <w:tc>
          <w:tcPr>
            <w:tcW w:w="1616" w:type="dxa"/>
          </w:tcPr>
          <w:p w:rsidR="00D01555" w:rsidRPr="00D01555" w:rsidRDefault="00DE27F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3,5</w:t>
            </w:r>
          </w:p>
        </w:tc>
        <w:tc>
          <w:tcPr>
            <w:tcW w:w="1815" w:type="dxa"/>
          </w:tcPr>
          <w:p w:rsidR="00D01555" w:rsidRPr="00D01555" w:rsidRDefault="00DE27F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  <w:r w:rsidR="0029604D">
              <w:rPr>
                <w:rStyle w:val="ab"/>
                <w:rFonts w:asciiTheme="minorHAnsi" w:eastAsia="Calibri" w:hAnsiTheme="minorHAnsi" w:cstheme="minorHAnsi"/>
                <w:sz w:val="24"/>
              </w:rPr>
              <w:t>,6</w:t>
            </w:r>
          </w:p>
        </w:tc>
        <w:tc>
          <w:tcPr>
            <w:tcW w:w="1064" w:type="dxa"/>
          </w:tcPr>
          <w:p w:rsidR="00D01555" w:rsidRPr="00D01555" w:rsidRDefault="00D01555" w:rsidP="00DE27F2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3,</w:t>
            </w:r>
            <w:r w:rsidR="00DE27F2"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</w:p>
        </w:tc>
      </w:tr>
      <w:tr w:rsidR="00D01555" w:rsidRPr="00D01555" w:rsidTr="00D01555">
        <w:tc>
          <w:tcPr>
            <w:tcW w:w="687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11</w:t>
            </w:r>
          </w:p>
        </w:tc>
        <w:tc>
          <w:tcPr>
            <w:tcW w:w="2588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Литература </w:t>
            </w:r>
          </w:p>
        </w:tc>
        <w:tc>
          <w:tcPr>
            <w:tcW w:w="1552" w:type="dxa"/>
          </w:tcPr>
          <w:p w:rsidR="00D01555" w:rsidRPr="00D01555" w:rsidRDefault="005C47E2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16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15" w:type="dxa"/>
          </w:tcPr>
          <w:p w:rsidR="00D01555" w:rsidRPr="00D01555" w:rsidRDefault="00D01555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D01555"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064" w:type="dxa"/>
          </w:tcPr>
          <w:p w:rsidR="00D01555" w:rsidRPr="00D01555" w:rsidRDefault="00D01555" w:rsidP="00D01555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</w:tbl>
    <w:p w:rsidR="00D01555" w:rsidRPr="00D01555" w:rsidRDefault="00D01555" w:rsidP="00D01555">
      <w:pPr>
        <w:spacing w:before="0" w:beforeAutospacing="0" w:after="0" w:afterAutospacing="0"/>
        <w:contextualSpacing/>
        <w:rPr>
          <w:rFonts w:cstheme="minorHAnsi"/>
          <w:sz w:val="24"/>
          <w:szCs w:val="24"/>
          <w:lang w:val="ru-RU" w:eastAsia="ru-RU"/>
        </w:rPr>
      </w:pPr>
    </w:p>
    <w:p w:rsidR="00D01555" w:rsidRPr="00587D5B" w:rsidRDefault="00D01555" w:rsidP="00D01555">
      <w:pPr>
        <w:pStyle w:val="a3"/>
        <w:ind w:right="-314" w:firstLine="567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D01555" w:rsidRPr="00D01555" w:rsidRDefault="00D01555" w:rsidP="00D015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319D8">
        <w:rPr>
          <w:rFonts w:hAnsi="Times New Roman" w:cs="Times New Roman"/>
          <w:color w:val="000000"/>
          <w:sz w:val="24"/>
          <w:szCs w:val="24"/>
          <w:lang w:val="ru-RU"/>
        </w:rPr>
        <w:t xml:space="preserve">1/2022 </w:t>
      </w:r>
      <w:r w:rsidR="007F34FA">
        <w:rPr>
          <w:rFonts w:hAnsi="Times New Roman" w:cs="Times New Roman"/>
          <w:color w:val="000000"/>
          <w:sz w:val="24"/>
          <w:szCs w:val="24"/>
          <w:lang w:val="ru-RU"/>
        </w:rPr>
        <w:t xml:space="preserve"> и в 2023-24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8F0480">
        <w:rPr>
          <w:rFonts w:hAnsi="Times New Roman" w:cs="Times New Roman"/>
          <w:color w:val="000000"/>
          <w:sz w:val="24"/>
          <w:szCs w:val="24"/>
          <w:lang w:val="ru-RU"/>
        </w:rPr>
        <w:t>11 класса в школе не было.</w:t>
      </w:r>
      <w:r w:rsidR="00394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7B44" w:rsidRPr="00DE27F2" w:rsidRDefault="00325F49" w:rsidP="00DE27F2">
      <w:pPr>
        <w:rPr>
          <w:rStyle w:val="ab"/>
          <w:rFonts w:hAnsi="Times New Roman" w:cs="Times New Roman"/>
          <w:b/>
          <w:bCs/>
          <w:i w:val="0"/>
          <w:iCs w:val="0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p w:rsidR="00B87973" w:rsidRPr="00B87973" w:rsidRDefault="00B87973" w:rsidP="00B87973">
      <w:pPr>
        <w:pStyle w:val="a9"/>
        <w:rPr>
          <w:rStyle w:val="ab"/>
          <w:rFonts w:asciiTheme="minorHAnsi" w:eastAsia="Calibri" w:hAnsiTheme="minorHAnsi" w:cstheme="minorHAnsi"/>
          <w:sz w:val="24"/>
        </w:rPr>
      </w:pPr>
      <w:r w:rsidRPr="00B87973">
        <w:rPr>
          <w:rStyle w:val="ab"/>
          <w:rFonts w:asciiTheme="minorHAnsi" w:eastAsia="Calibri" w:hAnsiTheme="minorHAnsi" w:cstheme="minorHAnsi"/>
          <w:sz w:val="24"/>
        </w:rPr>
        <w:t>Показатель среднего балла ЕГЭ по предметам: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455"/>
        <w:gridCol w:w="1222"/>
        <w:gridCol w:w="1304"/>
        <w:gridCol w:w="2220"/>
        <w:gridCol w:w="1642"/>
      </w:tblGrid>
      <w:tr w:rsidR="00B87973" w:rsidRPr="00343440" w:rsidTr="005C47E2">
        <w:trPr>
          <w:trHeight w:val="1303"/>
        </w:trPr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№</w:t>
            </w:r>
          </w:p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proofErr w:type="gramStart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п</w:t>
            </w:r>
            <w:proofErr w:type="gramEnd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/п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Предмет </w:t>
            </w:r>
          </w:p>
        </w:tc>
        <w:tc>
          <w:tcPr>
            <w:tcW w:w="1222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</w:t>
            </w:r>
            <w:proofErr w:type="gramStart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.б</w:t>
            </w:r>
            <w:proofErr w:type="gramEnd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алл</w:t>
            </w:r>
          </w:p>
          <w:p w:rsidR="00B87973" w:rsidRPr="00B87973" w:rsidRDefault="008F0480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2020</w:t>
            </w:r>
            <w:r w:rsidR="00B87973"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г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</w:t>
            </w:r>
            <w:proofErr w:type="gramStart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.б</w:t>
            </w:r>
            <w:proofErr w:type="gramEnd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алл</w:t>
            </w:r>
          </w:p>
          <w:p w:rsidR="00B87973" w:rsidRPr="00B87973" w:rsidRDefault="00B042A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</w:t>
            </w:r>
            <w:r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  <w:t>1</w:t>
            </w:r>
            <w:r w:rsidR="00B87973"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(по РД)</w:t>
            </w:r>
          </w:p>
        </w:tc>
        <w:tc>
          <w:tcPr>
            <w:tcW w:w="2220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</w:t>
            </w:r>
            <w:proofErr w:type="gramStart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.б</w:t>
            </w:r>
            <w:proofErr w:type="gramEnd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алл</w:t>
            </w:r>
          </w:p>
          <w:p w:rsidR="00B87973" w:rsidRPr="00B87973" w:rsidRDefault="00B042A3" w:rsidP="00D80EEE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</w:t>
            </w:r>
            <w:r w:rsidRPr="007A7283">
              <w:rPr>
                <w:rStyle w:val="ab"/>
                <w:rFonts w:asciiTheme="minorHAnsi" w:eastAsia="Calibri" w:hAnsiTheme="minorHAnsi" w:cstheme="minorHAnsi"/>
                <w:sz w:val="24"/>
              </w:rPr>
              <w:t>2</w:t>
            </w:r>
            <w:r w:rsidR="008F0480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г </w:t>
            </w:r>
            <w:proofErr w:type="gramStart"/>
            <w:r w:rsidR="008F0480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( </w:t>
            </w:r>
            <w:proofErr w:type="gramEnd"/>
            <w:r w:rsidR="008F0480">
              <w:rPr>
                <w:rStyle w:val="ab"/>
                <w:rFonts w:asciiTheme="minorHAnsi" w:eastAsia="Calibri" w:hAnsiTheme="minorHAnsi" w:cstheme="minorHAnsi"/>
                <w:sz w:val="24"/>
              </w:rPr>
              <w:t>по школе)</w:t>
            </w:r>
          </w:p>
        </w:tc>
        <w:tc>
          <w:tcPr>
            <w:tcW w:w="1642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Ср</w:t>
            </w:r>
            <w:proofErr w:type="gramStart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.б</w:t>
            </w:r>
            <w:proofErr w:type="gramEnd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алл</w:t>
            </w:r>
          </w:p>
          <w:p w:rsidR="00B87973" w:rsidRPr="005C47E2" w:rsidRDefault="00B042A3" w:rsidP="005C47E2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202</w:t>
            </w:r>
            <w:r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  <w:t>3</w:t>
            </w:r>
            <w:r w:rsidR="008F0480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г </w:t>
            </w:r>
          </w:p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Русский язык</w:t>
            </w:r>
          </w:p>
        </w:tc>
        <w:tc>
          <w:tcPr>
            <w:tcW w:w="1222" w:type="dxa"/>
          </w:tcPr>
          <w:p w:rsidR="00B87973" w:rsidRPr="00B87973" w:rsidRDefault="008F0480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70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59</w:t>
            </w:r>
          </w:p>
        </w:tc>
        <w:tc>
          <w:tcPr>
            <w:tcW w:w="2220" w:type="dxa"/>
          </w:tcPr>
          <w:p w:rsidR="00B87973" w:rsidRPr="00B042A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</w:pPr>
          </w:p>
        </w:tc>
        <w:tc>
          <w:tcPr>
            <w:tcW w:w="1642" w:type="dxa"/>
          </w:tcPr>
          <w:p w:rsidR="00B87973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62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2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Математика (проф.)</w:t>
            </w:r>
          </w:p>
        </w:tc>
        <w:tc>
          <w:tcPr>
            <w:tcW w:w="1222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042A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</w:pPr>
          </w:p>
        </w:tc>
        <w:tc>
          <w:tcPr>
            <w:tcW w:w="1642" w:type="dxa"/>
          </w:tcPr>
          <w:p w:rsidR="00B87973" w:rsidRPr="00FE6176" w:rsidRDefault="00FE6176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  <w:t>70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3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Физика </w:t>
            </w:r>
          </w:p>
        </w:tc>
        <w:tc>
          <w:tcPr>
            <w:tcW w:w="1222" w:type="dxa"/>
          </w:tcPr>
          <w:p w:rsidR="00B87973" w:rsidRPr="00B87973" w:rsidRDefault="008F0480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40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B87973" w:rsidRPr="00B042A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</w:pPr>
          </w:p>
        </w:tc>
        <w:tc>
          <w:tcPr>
            <w:tcW w:w="1642" w:type="dxa"/>
          </w:tcPr>
          <w:p w:rsidR="00B87973" w:rsidRPr="00B87973" w:rsidRDefault="00932CE4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B87973" w:rsidRPr="00B87973" w:rsidTr="00B87973">
        <w:tc>
          <w:tcPr>
            <w:tcW w:w="621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4</w:t>
            </w:r>
          </w:p>
        </w:tc>
        <w:tc>
          <w:tcPr>
            <w:tcW w:w="2455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Химия </w:t>
            </w:r>
          </w:p>
        </w:tc>
        <w:tc>
          <w:tcPr>
            <w:tcW w:w="1222" w:type="dxa"/>
          </w:tcPr>
          <w:p w:rsidR="00B87973" w:rsidRPr="00B87973" w:rsidRDefault="008F0480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60</w:t>
            </w:r>
          </w:p>
        </w:tc>
        <w:tc>
          <w:tcPr>
            <w:tcW w:w="1304" w:type="dxa"/>
          </w:tcPr>
          <w:p w:rsidR="00B87973" w:rsidRPr="00B87973" w:rsidRDefault="00B87973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46</w:t>
            </w:r>
          </w:p>
        </w:tc>
        <w:tc>
          <w:tcPr>
            <w:tcW w:w="2220" w:type="dxa"/>
          </w:tcPr>
          <w:p w:rsidR="00B87973" w:rsidRPr="00B87973" w:rsidRDefault="00B87973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B87973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36</w:t>
            </w: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5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Информатика</w:t>
            </w:r>
          </w:p>
        </w:tc>
        <w:tc>
          <w:tcPr>
            <w:tcW w:w="1222" w:type="dxa"/>
          </w:tcPr>
          <w:p w:rsidR="0029604D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29604D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64</w:t>
            </w: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6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Биология </w:t>
            </w:r>
          </w:p>
        </w:tc>
        <w:tc>
          <w:tcPr>
            <w:tcW w:w="122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80</w:t>
            </w: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29604D" w:rsidRPr="00B87973" w:rsidRDefault="0029604D" w:rsidP="00D80EEE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29604D" w:rsidRPr="00B87973" w:rsidRDefault="0029604D" w:rsidP="00D80EEE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23</w:t>
            </w: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7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История </w:t>
            </w:r>
          </w:p>
        </w:tc>
        <w:tc>
          <w:tcPr>
            <w:tcW w:w="122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29604D" w:rsidRPr="00B042A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  <w:lang w:val="en-US"/>
              </w:rPr>
            </w:pPr>
          </w:p>
        </w:tc>
        <w:tc>
          <w:tcPr>
            <w:tcW w:w="1642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8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География </w:t>
            </w:r>
          </w:p>
        </w:tc>
        <w:tc>
          <w:tcPr>
            <w:tcW w:w="122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2220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42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9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Англ</w:t>
            </w:r>
            <w:proofErr w:type="gramStart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.я</w:t>
            </w:r>
            <w:proofErr w:type="gramEnd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зык</w:t>
            </w:r>
          </w:p>
        </w:tc>
        <w:tc>
          <w:tcPr>
            <w:tcW w:w="1222" w:type="dxa"/>
          </w:tcPr>
          <w:p w:rsidR="0029604D" w:rsidRPr="00B87973" w:rsidRDefault="0029604D" w:rsidP="009F7B44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2220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4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10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Обществознание </w:t>
            </w:r>
          </w:p>
        </w:tc>
        <w:tc>
          <w:tcPr>
            <w:tcW w:w="122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20</w:t>
            </w: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54</w:t>
            </w: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11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Литература </w:t>
            </w:r>
          </w:p>
        </w:tc>
        <w:tc>
          <w:tcPr>
            <w:tcW w:w="122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2220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  <w:tc>
          <w:tcPr>
            <w:tcW w:w="1642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-</w:t>
            </w: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12</w:t>
            </w: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>Математика (базовая</w:t>
            </w:r>
            <w:proofErr w:type="gramStart"/>
            <w:r w:rsidRPr="00B87973">
              <w:rPr>
                <w:rStyle w:val="ab"/>
                <w:rFonts w:asciiTheme="minorHAnsi" w:eastAsia="Calibri" w:hAnsiTheme="minorHAnsi" w:cstheme="minorHAnsi"/>
                <w:sz w:val="24"/>
              </w:rPr>
              <w:t xml:space="preserve"> )</w:t>
            </w:r>
            <w:proofErr w:type="gramEnd"/>
          </w:p>
        </w:tc>
        <w:tc>
          <w:tcPr>
            <w:tcW w:w="122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  <w:r>
              <w:rPr>
                <w:rStyle w:val="ab"/>
                <w:rFonts w:asciiTheme="minorHAnsi" w:eastAsia="Calibri" w:hAnsiTheme="minorHAnsi" w:cstheme="minorHAnsi"/>
                <w:sz w:val="24"/>
              </w:rPr>
              <w:t>4</w:t>
            </w: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  <w:tr w:rsidR="0029604D" w:rsidRPr="00B87973" w:rsidTr="00B87973">
        <w:tc>
          <w:tcPr>
            <w:tcW w:w="621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455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222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304" w:type="dxa"/>
          </w:tcPr>
          <w:p w:rsidR="0029604D" w:rsidRPr="00B87973" w:rsidRDefault="0029604D" w:rsidP="00733DBC">
            <w:pPr>
              <w:pStyle w:val="a9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20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42" w:type="dxa"/>
          </w:tcPr>
          <w:p w:rsidR="0029604D" w:rsidRPr="00B87973" w:rsidRDefault="0029604D" w:rsidP="00B87973">
            <w:pPr>
              <w:pStyle w:val="a9"/>
              <w:jc w:val="left"/>
              <w:rPr>
                <w:rStyle w:val="ab"/>
                <w:rFonts w:asciiTheme="minorHAnsi" w:eastAsia="Calibri" w:hAnsiTheme="minorHAnsi" w:cstheme="minorHAnsi"/>
                <w:sz w:val="24"/>
              </w:rPr>
            </w:pPr>
          </w:p>
        </w:tc>
      </w:tr>
    </w:tbl>
    <w:p w:rsidR="00B87973" w:rsidRPr="00325F49" w:rsidRDefault="00B879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B87973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Результаты ЕГЭ в 202</w:t>
      </w:r>
      <w:r w:rsidR="007F3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4"/>
        <w:gridCol w:w="2934"/>
        <w:gridCol w:w="1160"/>
        <w:gridCol w:w="1100"/>
        <w:gridCol w:w="1669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8F0480" w:rsidP="00B87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FF2862" w:rsidP="00B87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FF28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FF2862">
            <w:pPr>
              <w:rPr>
                <w:lang w:val="ru-RU"/>
              </w:rPr>
            </w:pP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8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8F0480" w:rsidP="008F192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FF28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FF28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87973" w:rsidRDefault="00FF2862">
            <w:pPr>
              <w:rPr>
                <w:lang w:val="ru-RU"/>
              </w:rPr>
            </w:pPr>
          </w:p>
        </w:tc>
      </w:tr>
    </w:tbl>
    <w:p w:rsidR="006F289E" w:rsidRDefault="00B8797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Аттестат 11 класса </w:t>
      </w:r>
      <w:r w:rsidR="008F04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 выдавался за неимением выпускников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18. Количество медалистов за </w:t>
      </w:r>
      <w:proofErr w:type="gramStart"/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proofErr w:type="gramEnd"/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B8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тригода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90"/>
        <w:gridCol w:w="1390"/>
        <w:gridCol w:w="1390"/>
      </w:tblGrid>
      <w:tr w:rsidR="00FF2862" w:rsidRPr="00261E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Медаль «За особые успехи в учении»</w:t>
            </w:r>
          </w:p>
        </w:tc>
      </w:tr>
      <w:tr w:rsidR="00B87973" w:rsidRPr="008F1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8F1926" w:rsidRDefault="007F3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B879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7F3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B879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7F3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7973" w:rsidRPr="008F1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7C4B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7F3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73" w:rsidRPr="00B87973" w:rsidRDefault="007F34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19. Получили </w:t>
      </w:r>
      <w:r w:rsidR="00C846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красный аттестат об основном общем образовании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</w:t>
      </w:r>
      <w:r w:rsidR="007C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7C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  <w:r w:rsidR="007C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одна ученица </w:t>
      </w:r>
      <w:proofErr w:type="spellStart"/>
      <w:r w:rsidR="007C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Дурнаева</w:t>
      </w:r>
      <w:proofErr w:type="spellEnd"/>
      <w:r w:rsidR="007C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C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Хадижа</w:t>
      </w:r>
      <w:proofErr w:type="spellEnd"/>
      <w:r w:rsidR="007F34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в 2023-24г красных аттестатов не было.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</w:p>
    <w:p w:rsidR="00FF2862" w:rsidRPr="00325F49" w:rsidRDefault="00325F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9-х </w:t>
      </w:r>
      <w:r w:rsidR="00DC294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FF2862" w:rsidRPr="00325F49" w:rsidRDefault="00325F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="00B8797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C4B52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предметам по выбору.</w:t>
      </w:r>
    </w:p>
    <w:p w:rsidR="00914881" w:rsidRPr="006F289E" w:rsidRDefault="00325F49" w:rsidP="006F28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FF2862" w:rsidRDefault="00325F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914881" w:rsidRPr="006F289E" w:rsidRDefault="00914881" w:rsidP="006F289E">
      <w:pPr>
        <w:widowControl w:val="0"/>
        <w:spacing w:line="276" w:lineRule="auto"/>
        <w:ind w:left="399" w:right="3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Комплекс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ый анализ ВПР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EC0E62" w:rsidRPr="00EC0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сем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редм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там и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84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 класс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за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едн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C84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 го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="007F3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а(2022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20</w:t>
      </w:r>
      <w:r w:rsidR="007F34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23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7F3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7C4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3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 в МБОУ «</w:t>
      </w:r>
      <w:r w:rsidR="006F2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C84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4 </w:t>
      </w:r>
      <w:proofErr w:type="gramStart"/>
      <w:r w:rsidR="00C84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End"/>
      <w:r w:rsidR="00C84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Белиджи</w:t>
      </w:r>
      <w:r w:rsidR="006F2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14881" w:rsidRPr="00914881" w:rsidRDefault="00914881" w:rsidP="00914881">
      <w:pPr>
        <w:widowControl w:val="0"/>
        <w:tabs>
          <w:tab w:val="left" w:pos="1212"/>
          <w:tab w:val="left" w:pos="1598"/>
          <w:tab w:val="left" w:pos="2831"/>
          <w:tab w:val="left" w:pos="4958"/>
          <w:tab w:val="left" w:pos="6639"/>
          <w:tab w:val="left" w:pos="7139"/>
          <w:tab w:val="left" w:pos="8155"/>
          <w:tab w:val="left" w:pos="8911"/>
        </w:tabs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Все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ийск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очные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або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proofErr w:type="spellEnd"/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proofErr w:type="spellStart"/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раоце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ваоб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я,котораявошлав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91488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ныйреж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еВП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аправл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ед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Фед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сов</w:t>
      </w:r>
      <w:r w:rsidRPr="009148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енство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еобщеросс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скойсис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емыо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ваобра</w:t>
      </w:r>
      <w:r w:rsidRPr="0091488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яи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ддерж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  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   обр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андар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  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счет 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редоставл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яобразователь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ыморга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ациямед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9148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ыхм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ериа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ед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 кр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ев </w:t>
      </w:r>
      <w:proofErr w:type="spellStart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чебныхдо</w:t>
      </w:r>
      <w:r w:rsidRPr="009148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иж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proofErr w:type="spell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14881" w:rsidRPr="00914881" w:rsidRDefault="00914881" w:rsidP="00914881">
      <w:pPr>
        <w:widowControl w:val="0"/>
        <w:spacing w:line="239" w:lineRule="auto"/>
        <w:ind w:left="1" w:right="-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ыерабо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ы—пр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ика,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аян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ьре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яр</w:t>
      </w:r>
      <w:r w:rsidRPr="0091488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ровер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ников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асоо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виефедерал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ым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9148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обра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ователь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ымста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дартам</w:t>
      </w:r>
      <w:proofErr w:type="gramStart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2016года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еро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роверочныхрабо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алорег</w:t>
      </w:r>
      <w:r w:rsidRPr="0091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ляр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ым.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лии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914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914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омсамод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иосновой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лявы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раив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егииме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914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914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</w:t>
      </w:r>
      <w:r w:rsidRPr="00914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шко</w:t>
      </w:r>
      <w:r w:rsidRPr="00914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ы.</w:t>
      </w:r>
    </w:p>
    <w:p w:rsidR="00C17109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B5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C17109" w:rsidRPr="00914881" w:rsidRDefault="00C17109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horzAnchor="page" w:tblpX="898" w:tblpY="201"/>
        <w:tblW w:w="9571" w:type="dxa"/>
        <w:tblLook w:val="05A0"/>
      </w:tblPr>
      <w:tblGrid>
        <w:gridCol w:w="959"/>
        <w:gridCol w:w="2126"/>
        <w:gridCol w:w="915"/>
        <w:gridCol w:w="945"/>
        <w:gridCol w:w="1117"/>
        <w:gridCol w:w="1245"/>
        <w:gridCol w:w="1080"/>
        <w:gridCol w:w="1184"/>
      </w:tblGrid>
      <w:tr w:rsidR="00914881" w:rsidRPr="00B454B4" w:rsidTr="00733DBC">
        <w:trPr>
          <w:trHeight w:val="180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3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   успеваемость</w:t>
            </w:r>
          </w:p>
        </w:tc>
        <w:tc>
          <w:tcPr>
            <w:tcW w:w="3509" w:type="dxa"/>
            <w:gridSpan w:val="3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Качество знаний</w:t>
            </w:r>
          </w:p>
        </w:tc>
      </w:tr>
      <w:tr w:rsidR="00914881" w:rsidRPr="00B454B4" w:rsidTr="00733DBC">
        <w:trPr>
          <w:trHeight w:val="105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040A77" w:rsidRDefault="007F34FA" w:rsidP="0073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45" w:type="dxa"/>
          </w:tcPr>
          <w:p w:rsidR="00914881" w:rsidRPr="00B454B4" w:rsidRDefault="007F34FA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7" w:type="dxa"/>
          </w:tcPr>
          <w:p w:rsidR="00914881" w:rsidRPr="00B454B4" w:rsidRDefault="007F34FA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5" w:type="dxa"/>
          </w:tcPr>
          <w:p w:rsidR="00914881" w:rsidRPr="00B454B4" w:rsidRDefault="007F34FA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914881" w:rsidRPr="00B454B4" w:rsidRDefault="007F34FA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84" w:type="dxa"/>
          </w:tcPr>
          <w:p w:rsidR="00914881" w:rsidRPr="00B454B4" w:rsidRDefault="007F34FA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4881" w:rsidRPr="00B454B4" w:rsidTr="00733DBC">
        <w:trPr>
          <w:trHeight w:val="10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язык</w:t>
            </w: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4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:rsidR="00914881" w:rsidRPr="00B454B4" w:rsidRDefault="00914881" w:rsidP="0001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2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4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4881" w:rsidRPr="00B454B4" w:rsidTr="00733DBC">
        <w:trPr>
          <w:trHeight w:val="356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5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4" w:type="dxa"/>
          </w:tcPr>
          <w:p w:rsidR="00914881" w:rsidRPr="00B454B4" w:rsidRDefault="000125DB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14881" w:rsidRPr="00B454B4" w:rsidTr="00733DBC">
        <w:trPr>
          <w:trHeight w:val="224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4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17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45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80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84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0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4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914881" w:rsidRPr="00B454B4" w:rsidRDefault="00914881" w:rsidP="0024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5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914881" w:rsidRPr="00B454B4" w:rsidRDefault="00914881" w:rsidP="0024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F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4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914881" w:rsidRPr="00B454B4" w:rsidRDefault="00C37CD1" w:rsidP="0024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4" w:type="dxa"/>
          </w:tcPr>
          <w:p w:rsidR="00914881" w:rsidRPr="00B454B4" w:rsidRDefault="00C37CD1" w:rsidP="0024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7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C37CD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4" w:type="dxa"/>
          </w:tcPr>
          <w:p w:rsidR="00914881" w:rsidRPr="00B454B4" w:rsidRDefault="00247FDE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</w:tcPr>
          <w:p w:rsidR="00914881" w:rsidRPr="00B454B4" w:rsidRDefault="00241D2D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17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45" w:type="dxa"/>
          </w:tcPr>
          <w:p w:rsidR="00914881" w:rsidRPr="00B454B4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914881" w:rsidRPr="00B454B4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84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54260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914881" w:rsidRPr="00B454B4" w:rsidRDefault="0054260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4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42604" w:rsidRPr="00B454B4" w:rsidTr="00733DBC">
        <w:tc>
          <w:tcPr>
            <w:tcW w:w="959" w:type="dxa"/>
          </w:tcPr>
          <w:p w:rsidR="00542604" w:rsidRPr="00B454B4" w:rsidRDefault="0054260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2604" w:rsidRPr="00B454B4" w:rsidRDefault="0054260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42604" w:rsidRPr="00F46FC2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542604" w:rsidRPr="00F46FC2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542604" w:rsidRPr="00F46FC2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542604" w:rsidRPr="00F46FC2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C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542604" w:rsidRPr="00F46FC2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C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4" w:type="dxa"/>
          </w:tcPr>
          <w:p w:rsidR="00542604" w:rsidRPr="00F46FC2" w:rsidRDefault="00542604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C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4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14881" w:rsidRPr="00B454B4" w:rsidTr="00733DBC"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A4" w:rsidRPr="00B454B4" w:rsidTr="00733DBC">
        <w:tc>
          <w:tcPr>
            <w:tcW w:w="959" w:type="dxa"/>
          </w:tcPr>
          <w:p w:rsidR="006B0AA4" w:rsidRPr="00B454B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6B0AA4" w:rsidRPr="00B454B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B0AA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B0AA4" w:rsidRPr="00B454B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6B0AA4" w:rsidRPr="00B454B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45" w:type="dxa"/>
          </w:tcPr>
          <w:p w:rsidR="006B0AA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0AA4" w:rsidRPr="00B454B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6B0AA4" w:rsidRPr="00B454B4" w:rsidRDefault="006B0AA4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14881" w:rsidRPr="00B454B4" w:rsidTr="00733DBC">
        <w:trPr>
          <w:trHeight w:val="243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4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84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914881" w:rsidRPr="00B454B4" w:rsidTr="00733DBC">
        <w:trPr>
          <w:trHeight w:val="378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5" w:type="dxa"/>
          </w:tcPr>
          <w:p w:rsidR="00914881" w:rsidRPr="00B454B4" w:rsidRDefault="000544B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7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914881" w:rsidRPr="00B454B4" w:rsidRDefault="000544B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4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4881" w:rsidRPr="00B454B4" w:rsidTr="00733DBC">
        <w:trPr>
          <w:trHeight w:val="25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0544B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0544B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4881" w:rsidRPr="00B454B4" w:rsidTr="00733DBC">
        <w:trPr>
          <w:trHeight w:val="33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80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17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84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4881" w:rsidRPr="00B454B4" w:rsidTr="00733DBC">
        <w:trPr>
          <w:trHeight w:val="281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4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17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84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914881" w:rsidRPr="00B454B4" w:rsidTr="00733DBC">
        <w:trPr>
          <w:trHeight w:val="19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5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0544B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914881" w:rsidRPr="00B454B4" w:rsidRDefault="00227B47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4" w:type="dxa"/>
          </w:tcPr>
          <w:p w:rsidR="00914881" w:rsidRPr="00B454B4" w:rsidRDefault="000544B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14881" w:rsidRPr="00B454B4" w:rsidTr="00733DBC">
        <w:trPr>
          <w:trHeight w:val="36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4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14881" w:rsidRPr="00B454B4" w:rsidTr="00733DBC">
        <w:trPr>
          <w:trHeight w:val="262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99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84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914881" w:rsidRPr="00B454B4" w:rsidTr="00733DBC">
        <w:trPr>
          <w:trHeight w:val="36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915" w:type="dxa"/>
          </w:tcPr>
          <w:p w:rsidR="00914881" w:rsidRPr="00B454B4" w:rsidRDefault="009148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14881" w:rsidRPr="00B454B4" w:rsidTr="00733DBC">
        <w:trPr>
          <w:trHeight w:val="34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8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F4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46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14881" w:rsidRPr="00B454B4" w:rsidTr="00733DBC">
        <w:trPr>
          <w:trHeight w:val="315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355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06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330"/>
        </w:trPr>
        <w:tc>
          <w:tcPr>
            <w:tcW w:w="959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7" w:type="dxa"/>
          </w:tcPr>
          <w:p w:rsidR="00914881" w:rsidRPr="00B454B4" w:rsidRDefault="002047A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BA4F29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318"/>
        </w:trPr>
        <w:tc>
          <w:tcPr>
            <w:tcW w:w="959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81" w:rsidRPr="00B454B4" w:rsidTr="00733DBC">
        <w:trPr>
          <w:trHeight w:val="243"/>
        </w:trPr>
        <w:tc>
          <w:tcPr>
            <w:tcW w:w="959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914881" w:rsidRPr="00F46FC2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C2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45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17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45" w:type="dxa"/>
          </w:tcPr>
          <w:p w:rsidR="00914881" w:rsidRPr="00B454B4" w:rsidRDefault="00F46FC2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914881" w:rsidRPr="00EC0E62" w:rsidRDefault="00EC0E62" w:rsidP="00733D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84" w:type="dxa"/>
          </w:tcPr>
          <w:p w:rsidR="00914881" w:rsidRPr="00B454B4" w:rsidRDefault="00914881" w:rsidP="0073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4881" w:rsidRPr="00F46FC2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04C3" w:rsidRDefault="00A104C3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04C3" w:rsidRDefault="00A104C3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4881" w:rsidRPr="00A104C3" w:rsidRDefault="00914881" w:rsidP="0091488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B454B4">
        <w:rPr>
          <w:rFonts w:ascii="Times New Roman" w:hAnsi="Times New Roman" w:cs="Times New Roman"/>
          <w:b/>
          <w:sz w:val="24"/>
          <w:szCs w:val="24"/>
        </w:rPr>
        <w:t>Русскийязык</w:t>
      </w:r>
      <w:proofErr w:type="spellEnd"/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04C3" w:rsidRPr="00914881" w:rsidRDefault="00A104C3" w:rsidP="00A104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 Больше половины учащихся, выполнявших работу, сумели показать овладение </w:t>
      </w:r>
      <w:proofErr w:type="gramStart"/>
      <w:r w:rsidRPr="00914881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</w:p>
    <w:p w:rsidR="00A104C3" w:rsidRPr="00914881" w:rsidRDefault="00A104C3" w:rsidP="00A104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нормами литературного языка (орфографическими, пунктуационными)</w:t>
      </w:r>
      <w:proofErr w:type="gramStart"/>
      <w:r w:rsidRPr="00914881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914881">
        <w:rPr>
          <w:rFonts w:ascii="Times New Roman" w:hAnsi="Times New Roman" w:cs="Times New Roman"/>
          <w:sz w:val="24"/>
          <w:szCs w:val="24"/>
          <w:lang w:val="ru-RU"/>
        </w:rPr>
        <w:t>тремление к речевому самосовершенствованию. На должном уровне у учащихся сформированы навыки проведения  различных видов анализа слов</w:t>
      </w:r>
      <w:proofErr w:type="gramStart"/>
      <w:r w:rsidRPr="00914881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914881">
        <w:rPr>
          <w:rFonts w:ascii="Times New Roman" w:hAnsi="Times New Roman" w:cs="Times New Roman"/>
          <w:sz w:val="24"/>
          <w:szCs w:val="24"/>
          <w:lang w:val="ru-RU"/>
        </w:rPr>
        <w:t>фонетического,морфемного,словообразовательного,лексического,морфологического).</w:t>
      </w:r>
    </w:p>
    <w:p w:rsidR="00A104C3" w:rsidRPr="00914881" w:rsidRDefault="00A104C3" w:rsidP="00A104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Изменения в течение трех лет незначительны. Успеваем</w:t>
      </w:r>
      <w:r w:rsidR="007C4B52">
        <w:rPr>
          <w:rFonts w:ascii="Times New Roman" w:hAnsi="Times New Roman" w:cs="Times New Roman"/>
          <w:sz w:val="24"/>
          <w:szCs w:val="24"/>
          <w:lang w:val="ru-RU"/>
        </w:rPr>
        <w:t>ость по сравнению с</w:t>
      </w:r>
      <w:r w:rsidR="00040A77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040A77" w:rsidRPr="00040A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годом</w:t>
      </w:r>
      <w:r w:rsidR="00040A77">
        <w:rPr>
          <w:rFonts w:ascii="Times New Roman" w:hAnsi="Times New Roman" w:cs="Times New Roman"/>
          <w:sz w:val="24"/>
          <w:szCs w:val="24"/>
          <w:lang w:val="ru-RU"/>
        </w:rPr>
        <w:t xml:space="preserve"> в 202</w:t>
      </w:r>
      <w:r w:rsidR="00040A77" w:rsidRPr="00040A7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 году повысилась на 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%,а   качество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наоборот</w:t>
      </w:r>
      <w:proofErr w:type="gramStart"/>
      <w:r w:rsidRPr="00914881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914881">
        <w:rPr>
          <w:rFonts w:ascii="Times New Roman" w:hAnsi="Times New Roman" w:cs="Times New Roman"/>
          <w:sz w:val="24"/>
          <w:szCs w:val="24"/>
          <w:lang w:val="ru-RU"/>
        </w:rPr>
        <w:t>низилось</w:t>
      </w:r>
      <w:proofErr w:type="spellEnd"/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 на  9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%.Это скорее всего из-за проведения ВПР после летних каникул .</w:t>
      </w:r>
    </w:p>
    <w:p w:rsidR="00A104C3" w:rsidRPr="00914881" w:rsidRDefault="00A104C3" w:rsidP="00A104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Рекомендовано: выявленные трудности в выполнении заданий по темам «Синтаксис и пунктуация», «Морфология»  ликвидировать на ближайших уроках русского языка, т.к. они вызваны невнимательностью прочтения текста задания</w:t>
      </w:r>
      <w:proofErr w:type="gramStart"/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14881">
        <w:rPr>
          <w:rFonts w:ascii="Times New Roman" w:hAnsi="Times New Roman" w:cs="Times New Roman"/>
          <w:sz w:val="24"/>
          <w:szCs w:val="24"/>
          <w:lang w:val="ru-RU"/>
        </w:rPr>
        <w:t>организовать повторение указанных тем.</w:t>
      </w:r>
    </w:p>
    <w:p w:rsidR="00914881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3EA0" w:rsidRDefault="00E03EA0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3EA0" w:rsidRDefault="00E03EA0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3EA0" w:rsidRDefault="00E03EA0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3EA0" w:rsidRPr="00E03EA0" w:rsidRDefault="00E03EA0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4881" w:rsidRPr="00914881" w:rsidRDefault="00914881" w:rsidP="0091488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Математика </w:t>
      </w: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90845" cy="3700145"/>
            <wp:effectExtent l="0" t="0" r="1460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04C3" w:rsidRPr="00914881" w:rsidRDefault="00A104C3" w:rsidP="00A104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Результаты проверочной работы по математике снизились, со сравнению</w:t>
      </w:r>
      <w:r w:rsidR="00040A77">
        <w:rPr>
          <w:rFonts w:ascii="Times New Roman" w:hAnsi="Times New Roman" w:cs="Times New Roman"/>
          <w:sz w:val="24"/>
          <w:szCs w:val="24"/>
          <w:lang w:val="ru-RU"/>
        </w:rPr>
        <w:t xml:space="preserve"> с 202</w:t>
      </w:r>
      <w:r w:rsidR="00040A77" w:rsidRPr="00040A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и 2</w:t>
      </w:r>
      <w:r w:rsidR="00040A77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040A77" w:rsidRPr="00040A7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40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0A77">
        <w:rPr>
          <w:rFonts w:ascii="Times New Roman" w:hAnsi="Times New Roman" w:cs="Times New Roman"/>
          <w:sz w:val="24"/>
          <w:szCs w:val="24"/>
          <w:lang w:val="ru-RU"/>
        </w:rPr>
        <w:t>годами</w:t>
      </w:r>
      <w:proofErr w:type="gramStart"/>
      <w:r w:rsidR="00040A77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spellEnd"/>
      <w:proofErr w:type="gramEnd"/>
      <w:r w:rsidR="00040A77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040A77" w:rsidRPr="00040A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413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году  успеваемость в 4-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 по математике составляет 8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%.Это значит ,что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 успеваемость снизилась на  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%.А качество снизилось на  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914881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A104C3" w:rsidRPr="00914881" w:rsidRDefault="00A104C3" w:rsidP="00A104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45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затруднения вызвали:</w:t>
      </w:r>
    </w:p>
    <w:p w:rsidR="00A104C3" w:rsidRPr="00914881" w:rsidRDefault="00A104C3" w:rsidP="00A104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решать линейные, квадратные уравнения, а также системы уравнений.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решать задачи на части.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-знание свойств целых чисел и правил арифметических действий.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-владение понятиями «функция», «график функции», «способы задания функции».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сравнивать действительные числа.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выполнять преобразования буквенных дробно-рациональных выражений.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-умения в простейших случаях оценивать вероятность события.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решать текстовые задачи на проценты, в том числе задачи в несколько действий.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-умение решать текстовые задачи на производительность, движение.</w:t>
      </w:r>
    </w:p>
    <w:p w:rsidR="00A104C3" w:rsidRPr="00914881" w:rsidRDefault="00A104C3" w:rsidP="00A104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A104C3" w:rsidRPr="00914881" w:rsidRDefault="00A104C3" w:rsidP="00A104C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Учителям математики рекомендуется:</w:t>
      </w:r>
    </w:p>
    <w:p w:rsidR="00A104C3" w:rsidRPr="00914881" w:rsidRDefault="00A104C3" w:rsidP="00A10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104C3" w:rsidRPr="00914881" w:rsidRDefault="00A104C3" w:rsidP="00A10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Использовать </w:t>
      </w:r>
      <w:proofErr w:type="spellStart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тренинговые</w:t>
      </w:r>
      <w:proofErr w:type="spell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упражнений;</w:t>
      </w:r>
    </w:p>
    <w:p w:rsidR="00A104C3" w:rsidRPr="00914881" w:rsidRDefault="00A104C3" w:rsidP="00A10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Сформировать план индивидуальной работы с учащимися </w:t>
      </w:r>
      <w:proofErr w:type="spellStart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слабомотивированными</w:t>
      </w:r>
      <w:proofErr w:type="spellEnd"/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учебную деятельность.</w:t>
      </w:r>
    </w:p>
    <w:p w:rsidR="00A104C3" w:rsidRPr="00914881" w:rsidRDefault="00A104C3" w:rsidP="00A10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104C3" w:rsidRPr="00914881" w:rsidRDefault="00A104C3" w:rsidP="00A10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104C3" w:rsidRPr="00914881" w:rsidRDefault="00A104C3" w:rsidP="00A10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Усиление работы по формированию УУД применять изученные понятия, результаты, методы для решения задач практического 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и задач из смежных дисциплин.</w:t>
      </w: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1E37" w:rsidRDefault="00261E37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1E37" w:rsidRDefault="00261E37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1E37" w:rsidRDefault="00261E37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1E37" w:rsidRDefault="00261E37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1E37" w:rsidRDefault="00261E37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1E37" w:rsidRDefault="00261E37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1E37" w:rsidRDefault="00261E37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04C3" w:rsidRDefault="00A104C3" w:rsidP="009148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14881" w:rsidRPr="00A104C3" w:rsidRDefault="00914881" w:rsidP="00914881">
      <w:pPr>
        <w:pStyle w:val="a5"/>
        <w:spacing w:before="90" w:line="276" w:lineRule="auto"/>
        <w:ind w:left="222" w:right="297"/>
        <w:rPr>
          <w:b/>
          <w:lang w:val="ru-RU"/>
        </w:rPr>
      </w:pPr>
      <w:proofErr w:type="spellStart"/>
      <w:r w:rsidRPr="00A104C3">
        <w:rPr>
          <w:b/>
          <w:u w:val="single"/>
          <w:lang w:val="ru-RU"/>
        </w:rPr>
        <w:t>Окружающиймир</w:t>
      </w:r>
      <w:proofErr w:type="spellEnd"/>
    </w:p>
    <w:p w:rsidR="00914881" w:rsidRPr="00A104C3" w:rsidRDefault="00914881" w:rsidP="00914881">
      <w:pPr>
        <w:pStyle w:val="a5"/>
        <w:spacing w:before="90" w:line="276" w:lineRule="auto"/>
        <w:ind w:left="222" w:right="297"/>
        <w:rPr>
          <w:b/>
          <w:lang w:val="ru-RU"/>
        </w:rPr>
      </w:pPr>
    </w:p>
    <w:p w:rsidR="00914881" w:rsidRPr="00B454B4" w:rsidRDefault="00914881" w:rsidP="00914881">
      <w:pPr>
        <w:pStyle w:val="a5"/>
        <w:spacing w:before="90" w:line="276" w:lineRule="auto"/>
        <w:ind w:left="222" w:right="297"/>
      </w:pPr>
      <w:r w:rsidRPr="00B454B4">
        <w:rPr>
          <w:noProof/>
          <w:lang w:val="ru-RU" w:eastAsia="ru-RU"/>
        </w:rPr>
        <w:drawing>
          <wp:inline distT="0" distB="0" distL="0" distR="0">
            <wp:extent cx="4950515" cy="3042202"/>
            <wp:effectExtent l="0" t="0" r="2159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04C3" w:rsidRPr="00A104C3" w:rsidRDefault="00A104C3" w:rsidP="00A10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48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Сравнительный анализ по окружающему миру  в 4 -х классах</w:t>
      </w:r>
    </w:p>
    <w:p w:rsidR="00A104C3" w:rsidRPr="00A104C3" w:rsidRDefault="00A104C3" w:rsidP="00A104C3">
      <w:pPr>
        <w:pStyle w:val="a5"/>
        <w:spacing w:before="90" w:line="276" w:lineRule="auto"/>
        <w:ind w:left="222" w:right="297"/>
        <w:rPr>
          <w:rFonts w:ascii="Times New Roman" w:hAnsi="Times New Roman" w:cs="Times New Roman"/>
          <w:lang w:val="ru-RU"/>
        </w:rPr>
      </w:pPr>
      <w:proofErr w:type="spellStart"/>
      <w:r w:rsidRPr="00A104C3">
        <w:rPr>
          <w:rFonts w:ascii="Times New Roman" w:hAnsi="Times New Roman" w:cs="Times New Roman"/>
          <w:u w:val="single"/>
          <w:lang w:val="ru-RU"/>
        </w:rPr>
        <w:t>ВПРпоокружающемумируза</w:t>
      </w:r>
      <w:proofErr w:type="spellEnd"/>
      <w:r w:rsidRPr="00A104C3">
        <w:rPr>
          <w:rFonts w:ascii="Times New Roman" w:hAnsi="Times New Roman" w:cs="Times New Roman"/>
          <w:u w:val="single"/>
          <w:lang w:val="ru-RU"/>
        </w:rPr>
        <w:t xml:space="preserve"> пос</w:t>
      </w:r>
      <w:r w:rsidR="00F41346">
        <w:rPr>
          <w:rFonts w:ascii="Times New Roman" w:hAnsi="Times New Roman" w:cs="Times New Roman"/>
          <w:u w:val="single"/>
          <w:lang w:val="ru-RU"/>
        </w:rPr>
        <w:t>ледние три года проходили</w:t>
      </w:r>
      <w:r w:rsidR="00040A77">
        <w:rPr>
          <w:rFonts w:ascii="Times New Roman" w:hAnsi="Times New Roman" w:cs="Times New Roman"/>
          <w:u w:val="single"/>
          <w:lang w:val="ru-RU"/>
        </w:rPr>
        <w:t xml:space="preserve"> в 2022 году в 4-м </w:t>
      </w:r>
      <w:proofErr w:type="spellStart"/>
      <w:r w:rsidR="00040A77">
        <w:rPr>
          <w:rFonts w:ascii="Times New Roman" w:hAnsi="Times New Roman" w:cs="Times New Roman"/>
          <w:u w:val="single"/>
          <w:lang w:val="ru-RU"/>
        </w:rPr>
        <w:t>классе,в</w:t>
      </w:r>
      <w:proofErr w:type="spellEnd"/>
      <w:r w:rsidR="00040A77">
        <w:rPr>
          <w:rFonts w:ascii="Times New Roman" w:hAnsi="Times New Roman" w:cs="Times New Roman"/>
          <w:u w:val="single"/>
          <w:lang w:val="ru-RU"/>
        </w:rPr>
        <w:t xml:space="preserve"> 202</w:t>
      </w:r>
      <w:r w:rsidR="00040A77" w:rsidRPr="00040A77">
        <w:rPr>
          <w:rFonts w:ascii="Times New Roman" w:hAnsi="Times New Roman" w:cs="Times New Roman"/>
          <w:u w:val="single"/>
          <w:lang w:val="ru-RU"/>
        </w:rPr>
        <w:t>3</w:t>
      </w:r>
      <w:r w:rsidR="00040A77">
        <w:rPr>
          <w:rFonts w:ascii="Times New Roman" w:hAnsi="Times New Roman" w:cs="Times New Roman"/>
          <w:u w:val="single"/>
          <w:lang w:val="ru-RU"/>
        </w:rPr>
        <w:t xml:space="preserve"> и 202</w:t>
      </w:r>
      <w:r w:rsidR="00040A77" w:rsidRPr="00040A77">
        <w:rPr>
          <w:rFonts w:ascii="Times New Roman" w:hAnsi="Times New Roman" w:cs="Times New Roman"/>
          <w:u w:val="single"/>
          <w:lang w:val="ru-RU"/>
        </w:rPr>
        <w:t>4</w:t>
      </w:r>
      <w:r w:rsidR="00F41346">
        <w:rPr>
          <w:rFonts w:ascii="Times New Roman" w:hAnsi="Times New Roman" w:cs="Times New Roman"/>
          <w:u w:val="single"/>
          <w:lang w:val="ru-RU"/>
        </w:rPr>
        <w:t xml:space="preserve"> </w:t>
      </w:r>
      <w:r w:rsidRPr="00A104C3">
        <w:rPr>
          <w:rFonts w:ascii="Times New Roman" w:hAnsi="Times New Roman" w:cs="Times New Roman"/>
          <w:u w:val="single"/>
          <w:lang w:val="ru-RU"/>
        </w:rPr>
        <w:t xml:space="preserve">в 5-х </w:t>
      </w:r>
      <w:proofErr w:type="spellStart"/>
      <w:r w:rsidRPr="00A104C3">
        <w:rPr>
          <w:rFonts w:ascii="Times New Roman" w:hAnsi="Times New Roman" w:cs="Times New Roman"/>
          <w:u w:val="single"/>
          <w:lang w:val="ru-RU"/>
        </w:rPr>
        <w:t>классах</w:t>
      </w:r>
      <w:proofErr w:type="gramStart"/>
      <w:r w:rsidRPr="00A104C3">
        <w:rPr>
          <w:rFonts w:ascii="Times New Roman" w:hAnsi="Times New Roman" w:cs="Times New Roman"/>
          <w:u w:val="single"/>
          <w:lang w:val="ru-RU"/>
        </w:rPr>
        <w:t>.С</w:t>
      </w:r>
      <w:proofErr w:type="gramEnd"/>
      <w:r w:rsidRPr="00A104C3">
        <w:rPr>
          <w:rFonts w:ascii="Times New Roman" w:hAnsi="Times New Roman" w:cs="Times New Roman"/>
          <w:u w:val="single"/>
          <w:lang w:val="ru-RU"/>
        </w:rPr>
        <w:t>равнительный</w:t>
      </w:r>
      <w:proofErr w:type="spellEnd"/>
      <w:r w:rsidRPr="00A104C3">
        <w:rPr>
          <w:rFonts w:ascii="Times New Roman" w:hAnsi="Times New Roman" w:cs="Times New Roman"/>
          <w:u w:val="single"/>
          <w:lang w:val="ru-RU"/>
        </w:rPr>
        <w:t xml:space="preserve"> анализ ВПР по </w:t>
      </w:r>
      <w:proofErr w:type="spellStart"/>
      <w:r w:rsidRPr="00A104C3">
        <w:rPr>
          <w:rFonts w:ascii="Times New Roman" w:hAnsi="Times New Roman" w:cs="Times New Roman"/>
          <w:u w:val="single"/>
          <w:lang w:val="ru-RU"/>
        </w:rPr>
        <w:t>окр.миру</w:t>
      </w:r>
      <w:r w:rsidRPr="00A104C3">
        <w:rPr>
          <w:rFonts w:ascii="Times New Roman" w:hAnsi="Times New Roman" w:cs="Times New Roman"/>
          <w:lang w:val="ru-RU"/>
        </w:rPr>
        <w:t>показывает,чтопоказателиуспеваемостипосравнению</w:t>
      </w:r>
      <w:proofErr w:type="spellEnd"/>
      <w:r w:rsidR="00EC0E62" w:rsidRPr="00EC0E62">
        <w:rPr>
          <w:rFonts w:ascii="Times New Roman" w:hAnsi="Times New Roman" w:cs="Times New Roman"/>
          <w:lang w:val="ru-RU"/>
        </w:rPr>
        <w:t xml:space="preserve"> </w:t>
      </w:r>
      <w:r w:rsidR="00040A77">
        <w:rPr>
          <w:rFonts w:ascii="Times New Roman" w:hAnsi="Times New Roman" w:cs="Times New Roman"/>
          <w:lang w:val="ru-RU"/>
        </w:rPr>
        <w:t>с202</w:t>
      </w:r>
      <w:r w:rsidR="00040A77" w:rsidRPr="00040A77">
        <w:rPr>
          <w:rFonts w:ascii="Times New Roman" w:hAnsi="Times New Roman" w:cs="Times New Roman"/>
          <w:lang w:val="ru-RU"/>
        </w:rPr>
        <w:t>2</w:t>
      </w:r>
      <w:r w:rsidRPr="00A104C3">
        <w:rPr>
          <w:rFonts w:ascii="Times New Roman" w:hAnsi="Times New Roman" w:cs="Times New Roman"/>
          <w:lang w:val="ru-RU"/>
        </w:rPr>
        <w:t xml:space="preserve"> годом</w:t>
      </w:r>
      <w:r w:rsidR="00EC0E62" w:rsidRPr="00EC0E62">
        <w:rPr>
          <w:rFonts w:ascii="Times New Roman" w:hAnsi="Times New Roman" w:cs="Times New Roman"/>
          <w:lang w:val="ru-RU"/>
        </w:rPr>
        <w:t xml:space="preserve"> </w:t>
      </w:r>
      <w:r w:rsidR="00040A77">
        <w:rPr>
          <w:rFonts w:ascii="Times New Roman" w:hAnsi="Times New Roman" w:cs="Times New Roman"/>
          <w:lang w:val="ru-RU"/>
        </w:rPr>
        <w:t>повысился на 3% в 202</w:t>
      </w:r>
      <w:r w:rsidR="00040A77" w:rsidRPr="00040A77">
        <w:rPr>
          <w:rFonts w:ascii="Times New Roman" w:hAnsi="Times New Roman" w:cs="Times New Roman"/>
          <w:lang w:val="ru-RU"/>
        </w:rPr>
        <w:t>3</w:t>
      </w:r>
      <w:r w:rsidR="00040A77">
        <w:rPr>
          <w:rFonts w:ascii="Times New Roman" w:hAnsi="Times New Roman" w:cs="Times New Roman"/>
          <w:lang w:val="ru-RU"/>
        </w:rPr>
        <w:t xml:space="preserve"> году и снизился на 12% в 202</w:t>
      </w:r>
      <w:r w:rsidR="00040A77" w:rsidRPr="00040A77">
        <w:rPr>
          <w:rFonts w:ascii="Times New Roman" w:hAnsi="Times New Roman" w:cs="Times New Roman"/>
          <w:lang w:val="ru-RU"/>
        </w:rPr>
        <w:t>4</w:t>
      </w:r>
      <w:r w:rsidRPr="00A104C3">
        <w:rPr>
          <w:rFonts w:ascii="Times New Roman" w:hAnsi="Times New Roman" w:cs="Times New Roman"/>
          <w:lang w:val="ru-RU"/>
        </w:rPr>
        <w:t xml:space="preserve"> году.</w:t>
      </w: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A104C3" w:rsidRDefault="00A104C3" w:rsidP="00914881">
      <w:pPr>
        <w:pStyle w:val="a5"/>
        <w:spacing w:before="90" w:line="276" w:lineRule="auto"/>
        <w:ind w:left="222" w:right="297"/>
        <w:rPr>
          <w:lang w:val="ru-RU"/>
        </w:rPr>
      </w:pPr>
    </w:p>
    <w:p w:rsidR="00914881" w:rsidRPr="00B454B4" w:rsidRDefault="00914881" w:rsidP="00914881">
      <w:pPr>
        <w:pStyle w:val="a5"/>
        <w:spacing w:before="90" w:line="276" w:lineRule="auto"/>
        <w:ind w:left="222" w:right="297"/>
        <w:rPr>
          <w:b/>
        </w:rPr>
      </w:pPr>
      <w:proofErr w:type="spellStart"/>
      <w:r w:rsidRPr="00B454B4">
        <w:rPr>
          <w:b/>
        </w:rPr>
        <w:lastRenderedPageBreak/>
        <w:t>История</w:t>
      </w:r>
      <w:proofErr w:type="spellEnd"/>
    </w:p>
    <w:p w:rsidR="00914881" w:rsidRPr="00B454B4" w:rsidRDefault="00914881" w:rsidP="00914881">
      <w:pPr>
        <w:pStyle w:val="a5"/>
        <w:spacing w:before="90" w:line="276" w:lineRule="auto"/>
        <w:ind w:left="222" w:right="297"/>
      </w:pPr>
    </w:p>
    <w:p w:rsidR="00914881" w:rsidRPr="00A104C3" w:rsidRDefault="00914881" w:rsidP="00A104C3">
      <w:pPr>
        <w:keepNext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98465" cy="3206750"/>
            <wp:effectExtent l="0" t="0" r="260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04C3" w:rsidRPr="00A104C3" w:rsidRDefault="00A104C3" w:rsidP="00A104C3">
      <w:pPr>
        <w:pStyle w:val="a5"/>
        <w:spacing w:before="90" w:line="276" w:lineRule="auto"/>
        <w:ind w:left="104" w:right="297" w:firstLine="0"/>
        <w:rPr>
          <w:rFonts w:ascii="Times New Roman" w:hAnsi="Times New Roman" w:cs="Times New Roman"/>
          <w:lang w:val="ru-RU"/>
        </w:rPr>
      </w:pPr>
      <w:proofErr w:type="gramStart"/>
      <w:r w:rsidRPr="00A104C3">
        <w:rPr>
          <w:rFonts w:ascii="Times New Roman" w:hAnsi="Times New Roman" w:cs="Times New Roman"/>
          <w:lang w:val="ru-RU"/>
        </w:rPr>
        <w:t>Сравнительный анализ за 3 года по истории в 5,6,7 классах показывает, что показ</w:t>
      </w:r>
      <w:r w:rsidR="00040A77">
        <w:rPr>
          <w:rFonts w:ascii="Times New Roman" w:hAnsi="Times New Roman" w:cs="Times New Roman"/>
          <w:lang w:val="ru-RU"/>
        </w:rPr>
        <w:t>ателиуспеваемостивсравнениис202</w:t>
      </w:r>
      <w:r w:rsidR="00040A77" w:rsidRPr="00040A77">
        <w:rPr>
          <w:rFonts w:ascii="Times New Roman" w:hAnsi="Times New Roman" w:cs="Times New Roman"/>
          <w:lang w:val="ru-RU"/>
        </w:rPr>
        <w:t>2</w:t>
      </w:r>
      <w:r w:rsidRPr="00A104C3">
        <w:rPr>
          <w:rFonts w:ascii="Times New Roman" w:hAnsi="Times New Roman" w:cs="Times New Roman"/>
          <w:lang w:val="ru-RU"/>
        </w:rPr>
        <w:t>годом</w:t>
      </w:r>
      <w:r w:rsidR="00040A77">
        <w:rPr>
          <w:rFonts w:ascii="Times New Roman" w:hAnsi="Times New Roman" w:cs="Times New Roman"/>
          <w:spacing w:val="-4"/>
          <w:lang w:val="ru-RU"/>
        </w:rPr>
        <w:t xml:space="preserve"> в 202</w:t>
      </w:r>
      <w:r w:rsidR="00040A77" w:rsidRPr="00040A77">
        <w:rPr>
          <w:rFonts w:ascii="Times New Roman" w:hAnsi="Times New Roman" w:cs="Times New Roman"/>
          <w:spacing w:val="-4"/>
          <w:lang w:val="ru-RU"/>
        </w:rPr>
        <w:t>3</w:t>
      </w:r>
      <w:r w:rsidRPr="00A104C3">
        <w:rPr>
          <w:rFonts w:ascii="Times New Roman" w:hAnsi="Times New Roman" w:cs="Times New Roman"/>
          <w:spacing w:val="-4"/>
          <w:lang w:val="ru-RU"/>
        </w:rPr>
        <w:t xml:space="preserve"> году </w:t>
      </w:r>
      <w:r w:rsidR="00EC0E62">
        <w:rPr>
          <w:rFonts w:ascii="Times New Roman" w:hAnsi="Times New Roman" w:cs="Times New Roman"/>
          <w:lang w:val="ru-RU"/>
        </w:rPr>
        <w:t xml:space="preserve">повысился на </w:t>
      </w:r>
      <w:r w:rsidR="00EC0E62" w:rsidRPr="00EC0E62">
        <w:rPr>
          <w:rFonts w:ascii="Times New Roman" w:hAnsi="Times New Roman" w:cs="Times New Roman"/>
          <w:lang w:val="ru-RU"/>
        </w:rPr>
        <w:t xml:space="preserve">20 </w:t>
      </w:r>
      <w:r w:rsidR="00040A77">
        <w:rPr>
          <w:rFonts w:ascii="Times New Roman" w:hAnsi="Times New Roman" w:cs="Times New Roman"/>
          <w:lang w:val="ru-RU"/>
        </w:rPr>
        <w:t>% , в 202</w:t>
      </w:r>
      <w:r w:rsidR="00040A77" w:rsidRPr="00040A77">
        <w:rPr>
          <w:rFonts w:ascii="Times New Roman" w:hAnsi="Times New Roman" w:cs="Times New Roman"/>
          <w:lang w:val="ru-RU"/>
        </w:rPr>
        <w:t>4</w:t>
      </w:r>
      <w:r w:rsidRPr="00A104C3">
        <w:rPr>
          <w:rFonts w:ascii="Times New Roman" w:hAnsi="Times New Roman" w:cs="Times New Roman"/>
          <w:lang w:val="ru-RU"/>
        </w:rPr>
        <w:t xml:space="preserve"> году повысились н</w:t>
      </w:r>
      <w:r w:rsidR="00EC0E62">
        <w:rPr>
          <w:rFonts w:ascii="Times New Roman" w:hAnsi="Times New Roman" w:cs="Times New Roman"/>
          <w:lang w:val="ru-RU"/>
        </w:rPr>
        <w:t>а 2%.Качество повысилось на</w:t>
      </w:r>
      <w:r w:rsidR="00EC0E62" w:rsidRPr="00EC0E62">
        <w:rPr>
          <w:rFonts w:ascii="Times New Roman" w:hAnsi="Times New Roman" w:cs="Times New Roman"/>
          <w:lang w:val="ru-RU"/>
        </w:rPr>
        <w:t xml:space="preserve"> 12 </w:t>
      </w:r>
      <w:r w:rsidRPr="00A104C3">
        <w:rPr>
          <w:rFonts w:ascii="Times New Roman" w:hAnsi="Times New Roman" w:cs="Times New Roman"/>
          <w:lang w:val="ru-RU"/>
        </w:rPr>
        <w:t>% в</w:t>
      </w:r>
      <w:r w:rsidR="00040A77">
        <w:rPr>
          <w:rFonts w:ascii="Times New Roman" w:hAnsi="Times New Roman" w:cs="Times New Roman"/>
          <w:lang w:val="ru-RU"/>
        </w:rPr>
        <w:t xml:space="preserve"> 202</w:t>
      </w:r>
      <w:r w:rsidR="00040A77" w:rsidRPr="00040A77">
        <w:rPr>
          <w:rFonts w:ascii="Times New Roman" w:hAnsi="Times New Roman" w:cs="Times New Roman"/>
          <w:lang w:val="ru-RU"/>
        </w:rPr>
        <w:t>3</w:t>
      </w:r>
      <w:r w:rsidR="00EC0E62">
        <w:rPr>
          <w:rFonts w:ascii="Times New Roman" w:hAnsi="Times New Roman" w:cs="Times New Roman"/>
          <w:lang w:val="ru-RU"/>
        </w:rPr>
        <w:t xml:space="preserve"> году и повысилось  на 2</w:t>
      </w:r>
      <w:r w:rsidR="00EC0E62" w:rsidRPr="00EC0E62">
        <w:rPr>
          <w:rFonts w:ascii="Times New Roman" w:hAnsi="Times New Roman" w:cs="Times New Roman"/>
          <w:lang w:val="ru-RU"/>
        </w:rPr>
        <w:t xml:space="preserve"> </w:t>
      </w:r>
      <w:r w:rsidR="00040A77">
        <w:rPr>
          <w:rFonts w:ascii="Times New Roman" w:hAnsi="Times New Roman" w:cs="Times New Roman"/>
          <w:lang w:val="ru-RU"/>
        </w:rPr>
        <w:t>% в 202</w:t>
      </w:r>
      <w:r w:rsidR="00040A77" w:rsidRPr="00040A77">
        <w:rPr>
          <w:rFonts w:ascii="Times New Roman" w:hAnsi="Times New Roman" w:cs="Times New Roman"/>
          <w:lang w:val="ru-RU"/>
        </w:rPr>
        <w:t>4</w:t>
      </w:r>
      <w:r w:rsidR="00F41346">
        <w:rPr>
          <w:rFonts w:ascii="Times New Roman" w:hAnsi="Times New Roman" w:cs="Times New Roman"/>
          <w:lang w:val="ru-RU"/>
        </w:rPr>
        <w:t xml:space="preserve"> </w:t>
      </w:r>
      <w:r w:rsidRPr="00A104C3">
        <w:rPr>
          <w:rFonts w:ascii="Times New Roman" w:hAnsi="Times New Roman" w:cs="Times New Roman"/>
          <w:lang w:val="ru-RU"/>
        </w:rPr>
        <w:t>году.</w:t>
      </w:r>
      <w:proofErr w:type="gramEnd"/>
    </w:p>
    <w:p w:rsidR="00914881" w:rsidRPr="00B454B4" w:rsidRDefault="00914881" w:rsidP="00A104C3">
      <w:pPr>
        <w:spacing w:before="91"/>
        <w:ind w:right="6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4B4">
        <w:rPr>
          <w:rFonts w:ascii="Times New Roman" w:hAnsi="Times New Roman" w:cs="Times New Roman"/>
          <w:b/>
          <w:sz w:val="24"/>
          <w:szCs w:val="24"/>
        </w:rPr>
        <w:t>Биология</w:t>
      </w:r>
      <w:proofErr w:type="spellEnd"/>
    </w:p>
    <w:p w:rsidR="00914881" w:rsidRPr="00B454B4" w:rsidRDefault="00914881" w:rsidP="006B0AA4">
      <w:pPr>
        <w:ind w:left="222" w:right="660"/>
        <w:rPr>
          <w:rFonts w:ascii="Times New Roman" w:hAnsi="Times New Roman" w:cs="Times New Roman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4881" w:rsidRPr="00A104C3" w:rsidRDefault="00040A77" w:rsidP="00A104C3">
      <w:pPr>
        <w:spacing w:before="91"/>
        <w:ind w:left="222" w:right="6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ВПР 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413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гг</w:t>
      </w:r>
      <w:proofErr w:type="spellEnd"/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 по биологии показал незначительные изменения по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предмету</w:t>
      </w:r>
      <w:proofErr w:type="gramStart"/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ачество</w:t>
      </w:r>
      <w:proofErr w:type="spellEnd"/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предмету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понизилось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%,успеваемость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понизилась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>на 3</w:t>
      </w:r>
      <w:r w:rsidR="00A104C3" w:rsidRPr="00136174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914881" w:rsidRPr="00B454B4" w:rsidRDefault="00914881" w:rsidP="00914881">
      <w:pPr>
        <w:pStyle w:val="a5"/>
        <w:spacing w:before="188"/>
        <w:ind w:left="222" w:right="297"/>
        <w:rPr>
          <w:b/>
        </w:rPr>
      </w:pPr>
      <w:proofErr w:type="spellStart"/>
      <w:r w:rsidRPr="00B454B4">
        <w:rPr>
          <w:b/>
        </w:rPr>
        <w:t>Обществознание</w:t>
      </w:r>
      <w:proofErr w:type="spellEnd"/>
    </w:p>
    <w:p w:rsidR="00914881" w:rsidRPr="00B454B4" w:rsidRDefault="00914881" w:rsidP="00914881">
      <w:pPr>
        <w:pStyle w:val="a5"/>
        <w:spacing w:before="188"/>
        <w:ind w:left="222" w:right="297"/>
      </w:pPr>
      <w:r w:rsidRPr="00B454B4"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881" w:rsidRPr="00B454B4" w:rsidRDefault="00914881" w:rsidP="00914881">
      <w:pPr>
        <w:pStyle w:val="a5"/>
        <w:spacing w:before="188"/>
        <w:ind w:left="222" w:right="297"/>
      </w:pPr>
    </w:p>
    <w:p w:rsidR="00A104C3" w:rsidRPr="00A104C3" w:rsidRDefault="00A104C3" w:rsidP="00A104C3">
      <w:pPr>
        <w:pStyle w:val="a5"/>
        <w:spacing w:before="188"/>
        <w:ind w:left="104" w:right="297" w:firstLine="0"/>
        <w:rPr>
          <w:rFonts w:ascii="Times New Roman" w:hAnsi="Times New Roman" w:cs="Times New Roman"/>
          <w:lang w:val="ru-RU"/>
        </w:rPr>
      </w:pPr>
      <w:r w:rsidRPr="00A104C3">
        <w:rPr>
          <w:rFonts w:ascii="Times New Roman" w:hAnsi="Times New Roman" w:cs="Times New Roman"/>
          <w:lang w:val="ru-RU"/>
        </w:rPr>
        <w:t>Сравнительный анализ за 3 года по обществознанию в</w:t>
      </w:r>
      <w:r w:rsidR="00EC0E62" w:rsidRPr="00EC0E62">
        <w:rPr>
          <w:rFonts w:ascii="Times New Roman" w:hAnsi="Times New Roman" w:cs="Times New Roman"/>
          <w:lang w:val="ru-RU"/>
        </w:rPr>
        <w:t xml:space="preserve"> </w:t>
      </w:r>
      <w:r w:rsidRPr="00A104C3">
        <w:rPr>
          <w:rFonts w:ascii="Times New Roman" w:hAnsi="Times New Roman" w:cs="Times New Roman"/>
          <w:lang w:val="ru-RU"/>
        </w:rPr>
        <w:t>6,7,8 классах показывает, что</w:t>
      </w:r>
      <w:r w:rsidR="00EC0E62" w:rsidRPr="00EC0E62">
        <w:rPr>
          <w:rFonts w:ascii="Times New Roman" w:hAnsi="Times New Roman" w:cs="Times New Roman"/>
          <w:lang w:val="ru-RU"/>
        </w:rPr>
        <w:t xml:space="preserve"> </w:t>
      </w:r>
      <w:r w:rsidRPr="00A104C3">
        <w:rPr>
          <w:rFonts w:ascii="Times New Roman" w:hAnsi="Times New Roman" w:cs="Times New Roman"/>
          <w:lang w:val="ru-RU"/>
        </w:rPr>
        <w:t>показатели</w:t>
      </w:r>
      <w:r w:rsidR="00040A77">
        <w:rPr>
          <w:rFonts w:ascii="Times New Roman" w:hAnsi="Times New Roman" w:cs="Times New Roman"/>
          <w:lang w:val="ru-RU"/>
        </w:rPr>
        <w:t xml:space="preserve"> успеваемости в сравнении с 202</w:t>
      </w:r>
      <w:r w:rsidR="00040A77" w:rsidRPr="00040A77">
        <w:rPr>
          <w:rFonts w:ascii="Times New Roman" w:hAnsi="Times New Roman" w:cs="Times New Roman"/>
          <w:lang w:val="ru-RU"/>
        </w:rPr>
        <w:t>3</w:t>
      </w:r>
      <w:r w:rsidR="00040A77">
        <w:rPr>
          <w:rFonts w:ascii="Times New Roman" w:hAnsi="Times New Roman" w:cs="Times New Roman"/>
          <w:lang w:val="ru-RU"/>
        </w:rPr>
        <w:t xml:space="preserve"> г. и понизилось в 202</w:t>
      </w:r>
      <w:r w:rsidR="00040A77" w:rsidRPr="00040A77">
        <w:rPr>
          <w:rFonts w:ascii="Times New Roman" w:hAnsi="Times New Roman" w:cs="Times New Roman"/>
          <w:lang w:val="ru-RU"/>
        </w:rPr>
        <w:t>4</w:t>
      </w:r>
      <w:r w:rsidRPr="00A104C3">
        <w:rPr>
          <w:rFonts w:ascii="Times New Roman" w:hAnsi="Times New Roman" w:cs="Times New Roman"/>
          <w:lang w:val="ru-RU"/>
        </w:rPr>
        <w:t xml:space="preserve"> году на 3. %.Качество</w:t>
      </w:r>
      <w:r w:rsidR="00EC0E62" w:rsidRPr="00F41346">
        <w:rPr>
          <w:rFonts w:ascii="Times New Roman" w:hAnsi="Times New Roman" w:cs="Times New Roman"/>
          <w:lang w:val="ru-RU"/>
        </w:rPr>
        <w:t xml:space="preserve"> </w:t>
      </w:r>
      <w:r w:rsidRPr="00A104C3">
        <w:rPr>
          <w:rFonts w:ascii="Times New Roman" w:hAnsi="Times New Roman" w:cs="Times New Roman"/>
          <w:lang w:val="ru-RU"/>
        </w:rPr>
        <w:t>знаний</w:t>
      </w:r>
      <w:r w:rsidR="00EC0E62" w:rsidRPr="00F41346">
        <w:rPr>
          <w:rFonts w:ascii="Times New Roman" w:hAnsi="Times New Roman" w:cs="Times New Roman"/>
          <w:lang w:val="ru-RU"/>
        </w:rPr>
        <w:t xml:space="preserve"> </w:t>
      </w:r>
      <w:r w:rsidRPr="00A104C3">
        <w:rPr>
          <w:rFonts w:ascii="Times New Roman" w:hAnsi="Times New Roman" w:cs="Times New Roman"/>
          <w:lang w:val="ru-RU"/>
        </w:rPr>
        <w:t>повысилось</w:t>
      </w:r>
      <w:r w:rsidR="00EC0E62" w:rsidRPr="00F41346">
        <w:rPr>
          <w:rFonts w:ascii="Times New Roman" w:hAnsi="Times New Roman" w:cs="Times New Roman"/>
          <w:lang w:val="ru-RU"/>
        </w:rPr>
        <w:t xml:space="preserve"> </w:t>
      </w:r>
      <w:r w:rsidR="00EC0E62">
        <w:rPr>
          <w:rFonts w:ascii="Times New Roman" w:hAnsi="Times New Roman" w:cs="Times New Roman"/>
          <w:lang w:val="ru-RU"/>
        </w:rPr>
        <w:t>на3</w:t>
      </w:r>
      <w:r w:rsidRPr="00A104C3">
        <w:rPr>
          <w:rFonts w:ascii="Times New Roman" w:hAnsi="Times New Roman" w:cs="Times New Roman"/>
          <w:lang w:val="ru-RU"/>
        </w:rPr>
        <w:t xml:space="preserve"> %.</w:t>
      </w:r>
    </w:p>
    <w:p w:rsidR="00914881" w:rsidRPr="00EC0E62" w:rsidRDefault="00914881" w:rsidP="00914881">
      <w:pPr>
        <w:spacing w:before="92"/>
        <w:ind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EC0E6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Физика</w:t>
      </w:r>
    </w:p>
    <w:p w:rsidR="00914881" w:rsidRPr="00B454B4" w:rsidRDefault="00914881" w:rsidP="00227B47">
      <w:pPr>
        <w:ind w:left="222" w:right="725"/>
        <w:rPr>
          <w:rFonts w:ascii="Times New Roman" w:hAnsi="Times New Roman" w:cs="Times New Roman"/>
          <w:spacing w:val="-1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4881" w:rsidRPr="00B454B4" w:rsidRDefault="00914881" w:rsidP="00914881">
      <w:pPr>
        <w:pStyle w:val="a5"/>
        <w:spacing w:before="188"/>
        <w:ind w:left="222" w:right="297"/>
      </w:pPr>
    </w:p>
    <w:p w:rsidR="00A104C3" w:rsidRPr="00914881" w:rsidRDefault="00040A77" w:rsidP="00A104C3">
      <w:pPr>
        <w:spacing w:before="92"/>
        <w:ind w:left="222" w:right="725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ВПР-202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по физике показал повышение 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показателей успеваемости на 3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%  и понижение  к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 xml:space="preserve">ачества знаний  по предмету на 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% .</w:t>
      </w:r>
    </w:p>
    <w:p w:rsidR="00914881" w:rsidRPr="00A104C3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4881" w:rsidRPr="00914881" w:rsidRDefault="00914881" w:rsidP="00A104C3">
      <w:pPr>
        <w:ind w:left="222" w:right="421"/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4881" w:rsidRPr="00EC0E62" w:rsidRDefault="00914881" w:rsidP="0091488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0E6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География</w:t>
      </w:r>
    </w:p>
    <w:p w:rsidR="00914881" w:rsidRPr="00B454B4" w:rsidRDefault="00914881" w:rsidP="00914881">
      <w:pPr>
        <w:rPr>
          <w:rFonts w:ascii="Times New Roman" w:hAnsi="Times New Roman" w:cs="Times New Roman"/>
          <w:sz w:val="24"/>
          <w:szCs w:val="24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4881" w:rsidRPr="00A104C3" w:rsidRDefault="00040A77" w:rsidP="00A104C3">
      <w:pPr>
        <w:ind w:left="222" w:right="42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ВПР-202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гг  по географии показал положительную динамику по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предмету</w:t>
      </w:r>
      <w:proofErr w:type="gramStart"/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ачество</w:t>
      </w:r>
      <w:proofErr w:type="spellEnd"/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знаний по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предмету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на оптимальном</w:t>
      </w:r>
      <w:r w:rsidR="00EC0E62" w:rsidRPr="00EC0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уровне.</w:t>
      </w:r>
      <w:r w:rsidR="00A104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>Успеваемость  стабильна-100% ,а качество знаний  -16%.</w:t>
      </w:r>
    </w:p>
    <w:p w:rsidR="00914881" w:rsidRPr="00A104C3" w:rsidRDefault="00914881" w:rsidP="00A104C3">
      <w:pPr>
        <w:spacing w:before="92"/>
        <w:ind w:left="222" w:right="725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78472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Английский язык</w:t>
      </w:r>
    </w:p>
    <w:p w:rsidR="00BB27B8" w:rsidRDefault="00914881" w:rsidP="00914881">
      <w:pPr>
        <w:rPr>
          <w:b/>
          <w:bCs/>
          <w:u w:val="single"/>
          <w:lang w:val="ru-RU"/>
        </w:rPr>
      </w:pPr>
      <w:r w:rsidRPr="00B45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04C3" w:rsidRPr="00BB27B8" w:rsidRDefault="00040A77" w:rsidP="00A104C3">
      <w:pPr>
        <w:spacing w:before="92"/>
        <w:ind w:left="222" w:right="725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ВПР-202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Pr="00040A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по английскому языку  показал повышение показателей </w:t>
      </w:r>
      <w:r w:rsidR="00A104C3">
        <w:rPr>
          <w:rFonts w:ascii="Times New Roman" w:hAnsi="Times New Roman" w:cs="Times New Roman"/>
          <w:sz w:val="24"/>
          <w:szCs w:val="24"/>
          <w:lang w:val="ru-RU"/>
        </w:rPr>
        <w:t xml:space="preserve">качества знаний 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A104C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%  и понижение  показателей </w:t>
      </w:r>
      <w:r w:rsidR="00A104C3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EC0E6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104C3"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 %.</w:t>
      </w:r>
    </w:p>
    <w:p w:rsidR="00BB27B8" w:rsidRDefault="00BB27B8" w:rsidP="00914881">
      <w:pPr>
        <w:rPr>
          <w:b/>
          <w:bCs/>
          <w:u w:val="single"/>
          <w:lang w:val="ru-RU"/>
        </w:rPr>
      </w:pPr>
    </w:p>
    <w:p w:rsidR="00BB27B8" w:rsidRDefault="00BB27B8" w:rsidP="00914881">
      <w:pPr>
        <w:rPr>
          <w:b/>
          <w:bCs/>
          <w:u w:val="single"/>
          <w:lang w:val="ru-RU"/>
        </w:rPr>
      </w:pPr>
    </w:p>
    <w:p w:rsidR="00914881" w:rsidRPr="00784729" w:rsidRDefault="00914881" w:rsidP="009148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4729">
        <w:rPr>
          <w:b/>
          <w:bCs/>
          <w:u w:val="single"/>
          <w:lang w:val="ru-RU"/>
        </w:rPr>
        <w:t xml:space="preserve">Общие рекомендации: </w:t>
      </w:r>
    </w:p>
    <w:p w:rsidR="00914881" w:rsidRPr="00784729" w:rsidRDefault="00914881" w:rsidP="009148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4881" w:rsidRPr="00C74E14" w:rsidRDefault="00914881" w:rsidP="00914881">
      <w:pPr>
        <w:pStyle w:val="Default"/>
        <w:jc w:val="both"/>
      </w:pPr>
      <w:r w:rsidRPr="00C74E14">
        <w:t>В целом учащиеся показали базовый уровень знаний.</w:t>
      </w:r>
    </w:p>
    <w:p w:rsidR="00914881" w:rsidRPr="00C74E14" w:rsidRDefault="00914881" w:rsidP="00914881">
      <w:pPr>
        <w:pStyle w:val="Default"/>
        <w:jc w:val="both"/>
        <w:rPr>
          <w:color w:val="auto"/>
        </w:rPr>
      </w:pPr>
      <w:r w:rsidRPr="00C74E14">
        <w:rPr>
          <w:color w:val="auto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914881" w:rsidRPr="00C74E14" w:rsidRDefault="00914881" w:rsidP="00914881">
      <w:pPr>
        <w:pStyle w:val="Default"/>
        <w:jc w:val="both"/>
        <w:rPr>
          <w:color w:val="auto"/>
        </w:rPr>
      </w:pPr>
      <w:r w:rsidRPr="00C74E14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914881" w:rsidRPr="00914881" w:rsidRDefault="00914881" w:rsidP="009148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>3. Проводить индивидуальные и групповые консультации по подготовке к ВПР и ОГЭ разных категорий учащихся.</w:t>
      </w:r>
    </w:p>
    <w:p w:rsidR="007B0460" w:rsidRPr="00A104C3" w:rsidRDefault="00914881" w:rsidP="00A104C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881">
        <w:rPr>
          <w:rFonts w:ascii="Times New Roman" w:hAnsi="Times New Roman" w:cs="Times New Roman"/>
          <w:sz w:val="24"/>
          <w:szCs w:val="24"/>
          <w:lang w:val="ru-RU"/>
        </w:rPr>
        <w:t xml:space="preserve">4. Классным руководителям взять под личный контроль посещаемость учащихся для успешной  реализации плана работы с </w:t>
      </w:r>
      <w:proofErr w:type="gramStart"/>
      <w:r w:rsidRPr="0091488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14881">
        <w:rPr>
          <w:rFonts w:ascii="Times New Roman" w:hAnsi="Times New Roman" w:cs="Times New Roman"/>
          <w:sz w:val="24"/>
          <w:szCs w:val="24"/>
          <w:lang w:val="ru-RU"/>
        </w:rPr>
        <w:t>, получившим «2» по двум и более предметам.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40A77" w:rsidRPr="00040A7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B0460" w:rsidRPr="007B0460" w:rsidRDefault="007B0460" w:rsidP="007B0460">
      <w:pPr>
        <w:spacing w:before="0" w:beforeAutospacing="0" w:after="160" w:afterAutospacing="0" w:line="259" w:lineRule="auto"/>
        <w:rPr>
          <w:rFonts w:ascii="Calibri" w:eastAsia="Calibri" w:hAnsi="Calibri" w:cs="Times New Roman"/>
          <w:b/>
          <w:lang w:val="ru-RU"/>
        </w:rPr>
      </w:pPr>
    </w:p>
    <w:tbl>
      <w:tblPr>
        <w:tblW w:w="9924" w:type="dxa"/>
        <w:tblInd w:w="-431" w:type="dxa"/>
        <w:tblLayout w:type="fixed"/>
        <w:tblLook w:val="04A0"/>
      </w:tblPr>
      <w:tblGrid>
        <w:gridCol w:w="836"/>
        <w:gridCol w:w="2709"/>
        <w:gridCol w:w="963"/>
        <w:gridCol w:w="1701"/>
        <w:gridCol w:w="2297"/>
        <w:gridCol w:w="1418"/>
      </w:tblGrid>
      <w:tr w:rsidR="007B0460" w:rsidRPr="007B0460" w:rsidTr="00802F6C">
        <w:trPr>
          <w:trHeight w:val="5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 xml:space="preserve">№ </w:t>
            </w:r>
            <w:proofErr w:type="gramStart"/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п</w:t>
            </w:r>
            <w:proofErr w:type="gramEnd"/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/п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ФИО ребенка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Класс</w:t>
            </w:r>
          </w:p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Статус  Победитель /Призер /Участник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bCs/>
                <w:lang w:val="ru-RU"/>
              </w:rPr>
              <w:t>Предмет</w:t>
            </w:r>
          </w:p>
        </w:tc>
      </w:tr>
      <w:tr w:rsidR="007B0460" w:rsidRPr="00802F6C" w:rsidTr="00802F6C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AC49CF" w:rsidRDefault="006A555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Герейханова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Виктория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6A555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Победитель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AC49CF" w:rsidP="00802F6C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МБОУ СОШ № 4 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 xml:space="preserve"> Белиджи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6A555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химия</w:t>
            </w:r>
          </w:p>
        </w:tc>
      </w:tr>
      <w:tr w:rsidR="007B0460" w:rsidRPr="00802F6C" w:rsidTr="00802F6C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6A555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Герейханова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Виктория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победитель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биология</w:t>
            </w:r>
          </w:p>
        </w:tc>
      </w:tr>
      <w:tr w:rsidR="007B0460" w:rsidRPr="007B0460" w:rsidTr="00802F6C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60" w:rsidRPr="007B0460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A104C3" w:rsidRDefault="006A555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Халиков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Саид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A104C3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11</w:t>
            </w:r>
          </w:p>
          <w:p w:rsidR="007B0460" w:rsidRPr="00A104C3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A104C3" w:rsidRDefault="006A555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победитель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A104C3" w:rsidRDefault="007B0460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60" w:rsidRPr="00776837" w:rsidRDefault="006A555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экономика</w:t>
            </w:r>
          </w:p>
        </w:tc>
      </w:tr>
      <w:tr w:rsidR="00802F6C" w:rsidRPr="007B0460" w:rsidTr="00802F6C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6C" w:rsidRPr="007B0460" w:rsidRDefault="00802F6C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b/>
                <w:lang w:val="ru-RU"/>
              </w:rPr>
            </w:pPr>
            <w:r w:rsidRPr="007B0460">
              <w:rPr>
                <w:rFonts w:ascii="Calibri" w:eastAsia="Calibri" w:hAnsi="Calibri" w:cs="Times New Roman"/>
                <w:b/>
                <w:lang w:val="ru-RU"/>
              </w:rPr>
              <w:t> 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A104C3" w:rsidRDefault="006A555B" w:rsidP="00E82B54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Нежвединов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Нежведин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A104C3" w:rsidRDefault="00802F6C" w:rsidP="00E82B54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  <w:p w:rsidR="00802F6C" w:rsidRPr="00A104C3" w:rsidRDefault="00E65134" w:rsidP="00E82B54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A104C3" w:rsidRDefault="006A555B" w:rsidP="00E82B54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Победитель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A104C3" w:rsidRDefault="00802F6C" w:rsidP="00E82B54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040A77" w:rsidRDefault="00040A77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физкультура</w:t>
            </w:r>
          </w:p>
        </w:tc>
      </w:tr>
      <w:tr w:rsidR="00802F6C" w:rsidRPr="007B0460" w:rsidTr="00A104C3">
        <w:trPr>
          <w:trHeight w:val="67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6C" w:rsidRPr="007B0460" w:rsidRDefault="00802F6C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7B0460">
              <w:rPr>
                <w:rFonts w:ascii="Calibri" w:eastAsia="Calibri" w:hAnsi="Calibri" w:cs="Times New Roman"/>
                <w:lang w:val="ru-RU"/>
              </w:rPr>
              <w:t> 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7B0460" w:rsidRDefault="000A244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Джамалова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Алина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7B0460" w:rsidRDefault="00802F6C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  <w:p w:rsidR="00802F6C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призер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7B0460" w:rsidRDefault="00802F6C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F6C" w:rsidRPr="007B0460" w:rsidRDefault="000A244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технология</w:t>
            </w:r>
          </w:p>
        </w:tc>
      </w:tr>
      <w:tr w:rsidR="008406FB" w:rsidRPr="007B0460" w:rsidTr="00D623A0">
        <w:trPr>
          <w:trHeight w:val="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Джамалова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Алина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призер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Pr="007B0460" w:rsidRDefault="008406F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обществознание</w:t>
            </w:r>
          </w:p>
        </w:tc>
      </w:tr>
      <w:tr w:rsidR="008406FB" w:rsidRPr="007B0460" w:rsidTr="00D623A0">
        <w:trPr>
          <w:trHeight w:val="29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Рамазанова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Алия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Pr="007B0460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призер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Pr="007B0460" w:rsidRDefault="008406FB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FB" w:rsidRDefault="00E65134" w:rsidP="007B046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обществознание</w:t>
            </w:r>
          </w:p>
        </w:tc>
      </w:tr>
    </w:tbl>
    <w:p w:rsidR="00F149CB" w:rsidRPr="00F149CB" w:rsidRDefault="00F149CB" w:rsidP="00F149CB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635C48" w:rsidRPr="00325F49" w:rsidRDefault="00635C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E37" w:rsidRDefault="00261E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1E37" w:rsidRDefault="00261E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8"/>
        <w:gridCol w:w="502"/>
        <w:gridCol w:w="737"/>
        <w:gridCol w:w="737"/>
        <w:gridCol w:w="1371"/>
        <w:gridCol w:w="501"/>
        <w:gridCol w:w="849"/>
        <w:gridCol w:w="1371"/>
        <w:gridCol w:w="1482"/>
        <w:gridCol w:w="699"/>
      </w:tblGrid>
      <w:tr w:rsidR="00FF28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="00635C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="00635C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FF2862" w:rsidRPr="00261E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Устроилисьнаработу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65134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140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65134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651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E651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667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140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CB2FF8" w:rsidRDefault="00CB2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B2FF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CB2FF8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9-го класса, которые продолжили обучение в других общеобразовательных организациях региона. Это связано с тем, что в Школе</w:t>
      </w:r>
      <w:r w:rsidR="00CB2FF8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условия, удовлетворяющие</w:t>
      </w:r>
      <w:r w:rsidR="006678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ся. Количество выпускников, поступающих в вузы, стабильно по сравнению с общим количеством выпускников 11-го класса.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 w:rsidP="00CB2F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окончании</w:t>
      </w:r>
      <w:r w:rsidR="00E6513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в адрес Школы поступили благодарности от родителей отдельных классов в адрес педагогов, качественно организовавших период </w:t>
      </w:r>
      <w:proofErr w:type="spellStart"/>
      <w:r w:rsidR="00CB2FF8">
        <w:rPr>
          <w:rFonts w:hAnsi="Times New Roman" w:cs="Times New Roman"/>
          <w:color w:val="000000"/>
          <w:sz w:val="24"/>
          <w:szCs w:val="24"/>
          <w:lang w:val="ru-RU"/>
        </w:rPr>
        <w:t>дистанци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дистанционных и электронных форм.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F2862" w:rsidRPr="00325F49" w:rsidRDefault="00325F4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F2862" w:rsidRPr="00325F49" w:rsidRDefault="00325F4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F2862" w:rsidRDefault="00325F4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повышениеуровняквалификацииперсонала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период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667851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63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785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66785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67851">
        <w:rPr>
          <w:rFonts w:hAnsi="Times New Roman" w:cs="Times New Roman"/>
          <w:color w:val="000000"/>
          <w:sz w:val="24"/>
          <w:szCs w:val="24"/>
          <w:lang w:val="ru-RU"/>
        </w:rPr>
        <w:t>земские учителя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1. В 202</w:t>
      </w:r>
      <w:r w:rsidR="00E6513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42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– основной,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– средней школы и 32 процента педагогов дополнительного образования нуждались в совершенствовании компетенций</w:t>
      </w:r>
      <w:r w:rsidR="00A23E70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6513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2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063FA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A23E7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прошли курсы повышения в связи с внедрением ФГОС третьего поколения в 1 и 5 классах 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ИКТ‑компетенций, работе с цифровыми инструментами и необходимости работы с новыми кадрами по данному направлению.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</w:t>
      </w:r>
      <w:r w:rsidR="00A23E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педагогов испытывают затруднения в подборе заданий</w:t>
      </w:r>
      <w:r w:rsidR="00A23E70">
        <w:rPr>
          <w:rFonts w:hAnsi="Times New Roman" w:cs="Times New Roman"/>
          <w:color w:val="000000"/>
          <w:sz w:val="24"/>
          <w:szCs w:val="24"/>
          <w:lang w:val="ru-RU"/>
        </w:rPr>
        <w:t>, 15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не видят значимости в применении такого формата заданий</w:t>
      </w:r>
      <w:r w:rsidR="00A23E70">
        <w:rPr>
          <w:rFonts w:hAnsi="Times New Roman" w:cs="Times New Roman"/>
          <w:color w:val="000000"/>
          <w:sz w:val="24"/>
          <w:szCs w:val="24"/>
          <w:lang w:val="ru-RU"/>
        </w:rPr>
        <w:t>, 18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</w:t>
      </w:r>
      <w:r w:rsidR="00063FA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063FA2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МБОУ </w:t>
      </w:r>
      <w:r w:rsidR="00063FA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063FA2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</w:t>
      </w:r>
      <w:r w:rsidR="00A23E7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МБОУ </w:t>
      </w:r>
      <w:r w:rsidR="00063FA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063FA2">
        <w:rPr>
          <w:rFonts w:hAnsi="Times New Roman" w:cs="Times New Roman"/>
          <w:color w:val="000000"/>
          <w:sz w:val="24"/>
          <w:szCs w:val="24"/>
          <w:lang w:val="ru-RU"/>
        </w:rPr>
        <w:t>№ 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6513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F2862" w:rsidRDefault="00325F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2862" w:rsidRDefault="00325F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proofErr w:type="spellEnd"/>
      <w:r w:rsidR="00635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="00063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1393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2D2A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B32D2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1393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2862" w:rsidRDefault="00325F49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="00063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="00063F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1227</w:t>
      </w:r>
      <w:proofErr w:type="spellStart"/>
      <w:r w:rsidR="00B32D2A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946"/>
        <w:gridCol w:w="2688"/>
        <w:gridCol w:w="3151"/>
      </w:tblGrid>
      <w:tr w:rsidR="00FF2862" w:rsidRPr="00261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="00B32D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32D2A" w:rsidRDefault="00B32D2A" w:rsidP="00BD24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32D2A" w:rsidRDefault="00B32D2A" w:rsidP="00BD24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1227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D24E3" w:rsidRDefault="00BD24E3" w:rsidP="00BD24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D24E3" w:rsidRDefault="00BD24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32D2A" w:rsidRDefault="00B32D2A" w:rsidP="00BD24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D24E3" w:rsidRDefault="00B32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D24E3" w:rsidRDefault="00B32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D24E3" w:rsidRDefault="00B32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</w:t>
      </w:r>
      <w:r w:rsidR="00BD24E3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имеются электронные образовательные ресурсы, сетевые образовательные ресурсы, мультимедийные средства (презентации, электронные энциклопедии, дидактические материалы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) –.</w:t>
      </w:r>
      <w:proofErr w:type="gramEnd"/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В течение</w:t>
      </w:r>
      <w:r w:rsidR="00A312F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ри реализации основной образовательной программы начального общего образования показывает следующее:</w:t>
      </w:r>
    </w:p>
    <w:p w:rsidR="00FF2862" w:rsidRPr="00325F49" w:rsidRDefault="00325F4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10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СП 2.4.3648-20);</w:t>
      </w:r>
    </w:p>
    <w:p w:rsidR="00FF2862" w:rsidRPr="00325F49" w:rsidRDefault="00325F49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Таким образом, заместителю директора по УВР МБОУ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еобходимо провести разъяснительную работу с педагогами по применению ЭСО в учебном процессе.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оставляет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FF2862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E70" w:rsidRDefault="00A23E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E70" w:rsidRPr="00325F49" w:rsidRDefault="00A23E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</w:t>
      </w:r>
      <w:r w:rsidR="001D7CAE">
        <w:rPr>
          <w:rFonts w:hAnsi="Times New Roman" w:cs="Times New Roman"/>
          <w:color w:val="000000"/>
          <w:sz w:val="24"/>
          <w:szCs w:val="24"/>
          <w:lang w:val="ru-RU"/>
        </w:rPr>
        <w:t>оборудовано 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1D7CAE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="008919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</w:t>
      </w:r>
      <w:r w:rsidR="00B32D2A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 информатики.</w:t>
      </w:r>
      <w:proofErr w:type="gramEnd"/>
    </w:p>
    <w:p w:rsidR="00FF2862" w:rsidRPr="00D623A0" w:rsidRDefault="00FF2862" w:rsidP="002E37A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2E37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здании школы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325F49"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A312F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</w:t>
      </w:r>
      <w:r w:rsidR="00BF7B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12F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FF2862" w:rsidRPr="00325F49" w:rsidRDefault="00325F4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2E37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2E37A5">
        <w:rPr>
          <w:rFonts w:hAnsi="Times New Roman" w:cs="Times New Roman"/>
          <w:color w:val="000000"/>
          <w:sz w:val="24"/>
          <w:szCs w:val="24"/>
          <w:lang w:val="ru-RU"/>
        </w:rPr>
        <w:t>№4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FF2862" w:rsidRPr="00325F49" w:rsidRDefault="00325F49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100 процентов кабинетов (вместо 85% в</w:t>
      </w:r>
      <w:r w:rsidR="00A312F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году) имеют доступ к интернету для выполнения необходимых задач в рамках образовательной деятельности.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чем административно-управленческой командой МБОУ</w:t>
      </w:r>
      <w:r w:rsidR="002E37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36A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E37A5">
        <w:rPr>
          <w:rFonts w:hAnsi="Times New Roman" w:cs="Times New Roman"/>
          <w:color w:val="000000"/>
          <w:sz w:val="24"/>
          <w:szCs w:val="24"/>
          <w:lang w:val="ru-RU"/>
        </w:rPr>
        <w:t xml:space="preserve"> №4</w:t>
      </w:r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336AD5"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ринято решение о направлении ходатайства учредителю с целью решить вопрос пополнения материальной базы</w:t>
      </w:r>
      <w:r w:rsidR="002E37A5">
        <w:rPr>
          <w:rFonts w:hAnsi="Times New Roman" w:cs="Times New Roman"/>
          <w:color w:val="000000"/>
          <w:sz w:val="24"/>
          <w:szCs w:val="24"/>
          <w:lang w:val="ru-RU"/>
        </w:rPr>
        <w:t>, в частности вопрос об обеспечении компьютерами всех классов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Также в план работы включены мероприятия по проведению анализа оснащенности кабинетов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 программой основного общего образования для последующего принятия соответствующих решений.</w:t>
      </w:r>
    </w:p>
    <w:p w:rsidR="00FF2862" w:rsidRPr="00325F49" w:rsidRDefault="00FF2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862" w:rsidRPr="00325F49" w:rsidRDefault="00325F4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25F49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FF2862" w:rsidRPr="00325F49" w:rsidRDefault="00325F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A312F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8"/>
        <w:gridCol w:w="2256"/>
        <w:gridCol w:w="1433"/>
      </w:tblGrid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F28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="002E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="002E37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F7B8F" w:rsidRDefault="00A31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475B" w:rsidRDefault="00A31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E8475B" w:rsidRDefault="002E37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31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BF7B8F" w:rsidRDefault="00A31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672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1D7CAE" w:rsidRDefault="001D7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1D7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086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086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CD3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</w:t>
            </w: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CD3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CD3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CD33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726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72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CD33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1(17%)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6726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CD33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726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72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D154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6726B2" w:rsidRDefault="00672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CD33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623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A31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23A0" w:rsidRDefault="00D62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23A0" w:rsidRDefault="00D62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23A0" w:rsidRDefault="00D62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23A0" w:rsidRDefault="00D62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D623A0" w:rsidRDefault="00D62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CD33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623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D62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CD33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623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D6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E2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623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D6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D6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E2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E2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E2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E2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88 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9E2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F28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E2A18" w:rsidRDefault="009E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E2A18" w:rsidRDefault="009E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E2A18" w:rsidRDefault="009E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E2A18" w:rsidRDefault="009E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E2A18" w:rsidRDefault="009E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E2A18" w:rsidRDefault="009E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FF2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9E2A18" w:rsidRDefault="009E2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A31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  <w:r w:rsidR="00325F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F2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Pr="00325F49" w:rsidRDefault="00325F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862" w:rsidRDefault="00325F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FF2862" w:rsidRPr="009E2A18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*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12F6">
        <w:rPr>
          <w:rFonts w:hAnsi="Times New Roman" w:cs="Times New Roman"/>
          <w:color w:val="000000"/>
          <w:sz w:val="24"/>
          <w:szCs w:val="24"/>
          <w:lang w:val="ru-RU"/>
        </w:rPr>
        <w:t>2022 и 2024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ГИА-11 по русскому языку и мате</w:t>
      </w:r>
      <w:r w:rsidR="009E2A18">
        <w:rPr>
          <w:rFonts w:hAnsi="Times New Roman" w:cs="Times New Roman"/>
          <w:color w:val="000000"/>
          <w:sz w:val="24"/>
          <w:szCs w:val="24"/>
          <w:lang w:val="ru-RU"/>
        </w:rPr>
        <w:t>матике не рассчитывается, так как не было 11 класса.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подготовки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A1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колы. Кроме этого, стоит отметить, что педагоги </w:t>
      </w:r>
      <w:r w:rsidR="009E2A1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недостаточно объективно оценивают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862" w:rsidRPr="00325F49" w:rsidRDefault="00325F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по подготовке </w:t>
      </w:r>
      <w:r w:rsidR="009E2A1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к переходу на новые ФГОС НОО </w:t>
      </w:r>
      <w:proofErr w:type="gramStart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98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>за первое</w:t>
      </w:r>
      <w:r w:rsidR="00A312F6">
        <w:rPr>
          <w:rFonts w:hAnsi="Times New Roman" w:cs="Times New Roman"/>
          <w:color w:val="000000"/>
          <w:sz w:val="24"/>
          <w:szCs w:val="24"/>
          <w:lang w:val="ru-RU"/>
        </w:rPr>
        <w:t xml:space="preserve"> и второе</w:t>
      </w:r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полугодие</w:t>
      </w:r>
      <w:r w:rsidR="00A312F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bookmarkStart w:id="0" w:name="_GoBack"/>
      <w:bookmarkEnd w:id="0"/>
      <w:r w:rsidRPr="00325F4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года.</w:t>
      </w:r>
    </w:p>
    <w:sectPr w:rsidR="00FF2862" w:rsidRPr="00325F49" w:rsidSect="006B6577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5432"/>
    <w:multiLevelType w:val="hybridMultilevel"/>
    <w:tmpl w:val="867CACC4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4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F6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30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F4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07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80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6E66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10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22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46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97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16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A5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D0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4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201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34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460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D3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F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A75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A3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D3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80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A26E1"/>
    <w:multiLevelType w:val="hybridMultilevel"/>
    <w:tmpl w:val="8A5C4BBC"/>
    <w:lvl w:ilvl="0" w:tplc="CAE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E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8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7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2871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CB7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045269"/>
    <w:multiLevelType w:val="hybridMultilevel"/>
    <w:tmpl w:val="AD809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46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5B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0D2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56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14"/>
  </w:num>
  <w:num w:numId="5">
    <w:abstractNumId w:val="7"/>
  </w:num>
  <w:num w:numId="6">
    <w:abstractNumId w:val="33"/>
  </w:num>
  <w:num w:numId="7">
    <w:abstractNumId w:val="21"/>
  </w:num>
  <w:num w:numId="8">
    <w:abstractNumId w:val="3"/>
  </w:num>
  <w:num w:numId="9">
    <w:abstractNumId w:val="34"/>
  </w:num>
  <w:num w:numId="10">
    <w:abstractNumId w:val="11"/>
  </w:num>
  <w:num w:numId="11">
    <w:abstractNumId w:val="29"/>
  </w:num>
  <w:num w:numId="12">
    <w:abstractNumId w:val="26"/>
  </w:num>
  <w:num w:numId="13">
    <w:abstractNumId w:val="6"/>
  </w:num>
  <w:num w:numId="14">
    <w:abstractNumId w:val="28"/>
  </w:num>
  <w:num w:numId="15">
    <w:abstractNumId w:val="5"/>
  </w:num>
  <w:num w:numId="16">
    <w:abstractNumId w:val="0"/>
  </w:num>
  <w:num w:numId="17">
    <w:abstractNumId w:val="31"/>
  </w:num>
  <w:num w:numId="18">
    <w:abstractNumId w:val="10"/>
  </w:num>
  <w:num w:numId="19">
    <w:abstractNumId w:val="19"/>
  </w:num>
  <w:num w:numId="20">
    <w:abstractNumId w:val="8"/>
  </w:num>
  <w:num w:numId="21">
    <w:abstractNumId w:val="12"/>
  </w:num>
  <w:num w:numId="22">
    <w:abstractNumId w:val="4"/>
  </w:num>
  <w:num w:numId="23">
    <w:abstractNumId w:val="2"/>
  </w:num>
  <w:num w:numId="24">
    <w:abstractNumId w:val="23"/>
  </w:num>
  <w:num w:numId="25">
    <w:abstractNumId w:val="18"/>
  </w:num>
  <w:num w:numId="26">
    <w:abstractNumId w:val="17"/>
  </w:num>
  <w:num w:numId="27">
    <w:abstractNumId w:val="32"/>
  </w:num>
  <w:num w:numId="28">
    <w:abstractNumId w:val="22"/>
  </w:num>
  <w:num w:numId="29">
    <w:abstractNumId w:val="15"/>
  </w:num>
  <w:num w:numId="30">
    <w:abstractNumId w:val="25"/>
  </w:num>
  <w:num w:numId="31">
    <w:abstractNumId w:val="1"/>
  </w:num>
  <w:num w:numId="32">
    <w:abstractNumId w:val="30"/>
  </w:num>
  <w:num w:numId="33">
    <w:abstractNumId w:val="16"/>
  </w:num>
  <w:num w:numId="34">
    <w:abstractNumId w:val="27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A05CE"/>
    <w:rsid w:val="00012312"/>
    <w:rsid w:val="000125DB"/>
    <w:rsid w:val="00040A77"/>
    <w:rsid w:val="000544B1"/>
    <w:rsid w:val="00063FA2"/>
    <w:rsid w:val="00065A05"/>
    <w:rsid w:val="000864F7"/>
    <w:rsid w:val="000A00B5"/>
    <w:rsid w:val="000A1268"/>
    <w:rsid w:val="000A244B"/>
    <w:rsid w:val="000A6AC2"/>
    <w:rsid w:val="000B449B"/>
    <w:rsid w:val="000C3DA5"/>
    <w:rsid w:val="00102C34"/>
    <w:rsid w:val="00133071"/>
    <w:rsid w:val="00136174"/>
    <w:rsid w:val="00140060"/>
    <w:rsid w:val="00144871"/>
    <w:rsid w:val="001709EF"/>
    <w:rsid w:val="001A73ED"/>
    <w:rsid w:val="001D7CAE"/>
    <w:rsid w:val="001F63C8"/>
    <w:rsid w:val="002047A1"/>
    <w:rsid w:val="00213B54"/>
    <w:rsid w:val="00227B47"/>
    <w:rsid w:val="00241D2D"/>
    <w:rsid w:val="00245C74"/>
    <w:rsid w:val="00247FDE"/>
    <w:rsid w:val="00261E37"/>
    <w:rsid w:val="0029604D"/>
    <w:rsid w:val="002D33B1"/>
    <w:rsid w:val="002D3591"/>
    <w:rsid w:val="002E37A5"/>
    <w:rsid w:val="002F153A"/>
    <w:rsid w:val="00325F49"/>
    <w:rsid w:val="00336AD5"/>
    <w:rsid w:val="00336C08"/>
    <w:rsid w:val="00343440"/>
    <w:rsid w:val="003514A0"/>
    <w:rsid w:val="00357B4C"/>
    <w:rsid w:val="00367E0A"/>
    <w:rsid w:val="00372B2D"/>
    <w:rsid w:val="003862CB"/>
    <w:rsid w:val="00394365"/>
    <w:rsid w:val="0039729F"/>
    <w:rsid w:val="003C128A"/>
    <w:rsid w:val="003D4B49"/>
    <w:rsid w:val="003E62C6"/>
    <w:rsid w:val="00426C2A"/>
    <w:rsid w:val="004319D8"/>
    <w:rsid w:val="00445139"/>
    <w:rsid w:val="00462CFB"/>
    <w:rsid w:val="0047498E"/>
    <w:rsid w:val="00487181"/>
    <w:rsid w:val="00495A7D"/>
    <w:rsid w:val="004C108B"/>
    <w:rsid w:val="004F7E17"/>
    <w:rsid w:val="0051272E"/>
    <w:rsid w:val="00542604"/>
    <w:rsid w:val="00591464"/>
    <w:rsid w:val="0059290C"/>
    <w:rsid w:val="005A05CE"/>
    <w:rsid w:val="005C47E2"/>
    <w:rsid w:val="005D4ADB"/>
    <w:rsid w:val="005D7FD4"/>
    <w:rsid w:val="00613F27"/>
    <w:rsid w:val="00613F88"/>
    <w:rsid w:val="00621C6A"/>
    <w:rsid w:val="00627796"/>
    <w:rsid w:val="00635C48"/>
    <w:rsid w:val="00653AF6"/>
    <w:rsid w:val="00667851"/>
    <w:rsid w:val="006726B2"/>
    <w:rsid w:val="00676CB3"/>
    <w:rsid w:val="00683FA1"/>
    <w:rsid w:val="00686E8C"/>
    <w:rsid w:val="006A09B6"/>
    <w:rsid w:val="006A555B"/>
    <w:rsid w:val="006B0AA4"/>
    <w:rsid w:val="006B6577"/>
    <w:rsid w:val="006F289E"/>
    <w:rsid w:val="007315A2"/>
    <w:rsid w:val="00733DBC"/>
    <w:rsid w:val="00776837"/>
    <w:rsid w:val="00780DBF"/>
    <w:rsid w:val="00784729"/>
    <w:rsid w:val="0079769B"/>
    <w:rsid w:val="007A01DD"/>
    <w:rsid w:val="007A7283"/>
    <w:rsid w:val="007B0460"/>
    <w:rsid w:val="007C4B52"/>
    <w:rsid w:val="007D2234"/>
    <w:rsid w:val="007D77D2"/>
    <w:rsid w:val="007F34FA"/>
    <w:rsid w:val="00802F6C"/>
    <w:rsid w:val="0080538B"/>
    <w:rsid w:val="00813CE4"/>
    <w:rsid w:val="00821F54"/>
    <w:rsid w:val="008317E8"/>
    <w:rsid w:val="00831E72"/>
    <w:rsid w:val="008406FB"/>
    <w:rsid w:val="00864FC6"/>
    <w:rsid w:val="00891905"/>
    <w:rsid w:val="008E0E5F"/>
    <w:rsid w:val="008E4542"/>
    <w:rsid w:val="008F0480"/>
    <w:rsid w:val="008F1926"/>
    <w:rsid w:val="00912030"/>
    <w:rsid w:val="00914881"/>
    <w:rsid w:val="009171CE"/>
    <w:rsid w:val="00932CE4"/>
    <w:rsid w:val="00976F7A"/>
    <w:rsid w:val="00991C74"/>
    <w:rsid w:val="009928E0"/>
    <w:rsid w:val="009C2185"/>
    <w:rsid w:val="009D0E9D"/>
    <w:rsid w:val="009E1FDA"/>
    <w:rsid w:val="009E2A18"/>
    <w:rsid w:val="009E6A4E"/>
    <w:rsid w:val="009F1A29"/>
    <w:rsid w:val="009F7B44"/>
    <w:rsid w:val="00A104C3"/>
    <w:rsid w:val="00A23E70"/>
    <w:rsid w:val="00A312F6"/>
    <w:rsid w:val="00A7087C"/>
    <w:rsid w:val="00A76CED"/>
    <w:rsid w:val="00A80289"/>
    <w:rsid w:val="00AA0E36"/>
    <w:rsid w:val="00AB05CF"/>
    <w:rsid w:val="00AB6110"/>
    <w:rsid w:val="00AC49CF"/>
    <w:rsid w:val="00AD4028"/>
    <w:rsid w:val="00AF527F"/>
    <w:rsid w:val="00B042A3"/>
    <w:rsid w:val="00B070F2"/>
    <w:rsid w:val="00B26D08"/>
    <w:rsid w:val="00B32D2A"/>
    <w:rsid w:val="00B34E14"/>
    <w:rsid w:val="00B456F4"/>
    <w:rsid w:val="00B52578"/>
    <w:rsid w:val="00B73A5A"/>
    <w:rsid w:val="00B87973"/>
    <w:rsid w:val="00BA3408"/>
    <w:rsid w:val="00BA4F29"/>
    <w:rsid w:val="00BB27B8"/>
    <w:rsid w:val="00BB3F53"/>
    <w:rsid w:val="00BB68D7"/>
    <w:rsid w:val="00BB7692"/>
    <w:rsid w:val="00BD24E3"/>
    <w:rsid w:val="00BD6A27"/>
    <w:rsid w:val="00BF3A1A"/>
    <w:rsid w:val="00BF7B8F"/>
    <w:rsid w:val="00C132DB"/>
    <w:rsid w:val="00C17109"/>
    <w:rsid w:val="00C37CD1"/>
    <w:rsid w:val="00C405FF"/>
    <w:rsid w:val="00C62D14"/>
    <w:rsid w:val="00C8465A"/>
    <w:rsid w:val="00CB2FF8"/>
    <w:rsid w:val="00CD1BD9"/>
    <w:rsid w:val="00CD2502"/>
    <w:rsid w:val="00CD331E"/>
    <w:rsid w:val="00D01555"/>
    <w:rsid w:val="00D02F2F"/>
    <w:rsid w:val="00D0365F"/>
    <w:rsid w:val="00D15473"/>
    <w:rsid w:val="00D24B5F"/>
    <w:rsid w:val="00D42F90"/>
    <w:rsid w:val="00D52D53"/>
    <w:rsid w:val="00D603A5"/>
    <w:rsid w:val="00D6100F"/>
    <w:rsid w:val="00D623A0"/>
    <w:rsid w:val="00D67454"/>
    <w:rsid w:val="00D717B2"/>
    <w:rsid w:val="00D80EEE"/>
    <w:rsid w:val="00D9625C"/>
    <w:rsid w:val="00DC294A"/>
    <w:rsid w:val="00DD2C77"/>
    <w:rsid w:val="00DE27F2"/>
    <w:rsid w:val="00DE614A"/>
    <w:rsid w:val="00E03EA0"/>
    <w:rsid w:val="00E072A3"/>
    <w:rsid w:val="00E34237"/>
    <w:rsid w:val="00E438A1"/>
    <w:rsid w:val="00E65134"/>
    <w:rsid w:val="00E74DFA"/>
    <w:rsid w:val="00E80D68"/>
    <w:rsid w:val="00E82B54"/>
    <w:rsid w:val="00E8475B"/>
    <w:rsid w:val="00EA7B55"/>
    <w:rsid w:val="00EC0E62"/>
    <w:rsid w:val="00ED2C16"/>
    <w:rsid w:val="00ED641F"/>
    <w:rsid w:val="00EE4325"/>
    <w:rsid w:val="00EF3376"/>
    <w:rsid w:val="00EF5C77"/>
    <w:rsid w:val="00F01E19"/>
    <w:rsid w:val="00F149CB"/>
    <w:rsid w:val="00F260A7"/>
    <w:rsid w:val="00F41346"/>
    <w:rsid w:val="00F46FC2"/>
    <w:rsid w:val="00F627E7"/>
    <w:rsid w:val="00F860CF"/>
    <w:rsid w:val="00FB72D6"/>
    <w:rsid w:val="00FC726C"/>
    <w:rsid w:val="00FE6176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B3F53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BB3F53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591464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91464"/>
    <w:rPr>
      <w:rFonts w:ascii="Arial" w:eastAsia="Arial" w:hAnsi="Arial"/>
      <w:sz w:val="24"/>
      <w:szCs w:val="24"/>
    </w:rPr>
  </w:style>
  <w:style w:type="table" w:styleId="a7">
    <w:name w:val="Table Grid"/>
    <w:basedOn w:val="a1"/>
    <w:uiPriority w:val="59"/>
    <w:rsid w:val="003E62C6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62CB"/>
    <w:pPr>
      <w:ind w:left="720"/>
      <w:contextualSpacing/>
    </w:pPr>
  </w:style>
  <w:style w:type="paragraph" w:styleId="a9">
    <w:name w:val="Title"/>
    <w:basedOn w:val="a"/>
    <w:link w:val="aa"/>
    <w:qFormat/>
    <w:rsid w:val="00D0155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D0155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styleId="ab">
    <w:name w:val="Emphasis"/>
    <w:qFormat/>
    <w:rsid w:val="00D01555"/>
    <w:rPr>
      <w:i/>
      <w:iCs/>
    </w:rPr>
  </w:style>
  <w:style w:type="paragraph" w:customStyle="1" w:styleId="Default">
    <w:name w:val="Default"/>
    <w:rsid w:val="0091488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864FC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39"/>
    <w:rsid w:val="00F149C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19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1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B3F53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BB3F53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591464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91464"/>
    <w:rPr>
      <w:rFonts w:ascii="Arial" w:eastAsia="Arial" w:hAnsi="Arial"/>
      <w:sz w:val="24"/>
      <w:szCs w:val="24"/>
    </w:rPr>
  </w:style>
  <w:style w:type="table" w:styleId="a7">
    <w:name w:val="Table Grid"/>
    <w:basedOn w:val="a1"/>
    <w:uiPriority w:val="59"/>
    <w:rsid w:val="003E62C6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62CB"/>
    <w:pPr>
      <w:ind w:left="720"/>
      <w:contextualSpacing/>
    </w:pPr>
  </w:style>
  <w:style w:type="paragraph" w:styleId="a9">
    <w:name w:val="Title"/>
    <w:basedOn w:val="a"/>
    <w:link w:val="aa"/>
    <w:qFormat/>
    <w:rsid w:val="00D0155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D0155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styleId="ab">
    <w:name w:val="Emphasis"/>
    <w:qFormat/>
    <w:rsid w:val="00D01555"/>
    <w:rPr>
      <w:i/>
      <w:iCs/>
    </w:rPr>
  </w:style>
  <w:style w:type="paragraph" w:customStyle="1" w:styleId="Default">
    <w:name w:val="Default"/>
    <w:rsid w:val="0091488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864FC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39"/>
    <w:rsid w:val="00F149C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F19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93</c:v>
                </c:pt>
                <c:pt idx="2">
                  <c:v>90</c:v>
                </c:pt>
                <c:pt idx="3">
                  <c:v>87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36-4EDA-8027-DAE632A57D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93</c:v>
                </c:pt>
                <c:pt idx="2">
                  <c:v>90</c:v>
                </c:pt>
                <c:pt idx="3">
                  <c:v>87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36-4EDA-8027-DAE632A57D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36-4EDA-8027-DAE632A57D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48</c:v>
                </c:pt>
                <c:pt idx="1">
                  <c:v>50</c:v>
                </c:pt>
                <c:pt idx="2">
                  <c:v>41</c:v>
                </c:pt>
                <c:pt idx="3">
                  <c:v>47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36-4EDA-8027-DAE632A57D1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48</c:v>
                </c:pt>
                <c:pt idx="1">
                  <c:v>50</c:v>
                </c:pt>
                <c:pt idx="2">
                  <c:v>41</c:v>
                </c:pt>
                <c:pt idx="3">
                  <c:v>47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36-4EDA-8027-DAE632A57D1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57</c:v>
                </c:pt>
                <c:pt idx="1">
                  <c:v>48</c:v>
                </c:pt>
                <c:pt idx="2">
                  <c:v>63</c:v>
                </c:pt>
                <c:pt idx="3">
                  <c:v>40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936-4EDA-8027-DAE632A57D12}"/>
            </c:ext>
          </c:extLst>
        </c:ser>
        <c:axId val="143497856"/>
        <c:axId val="143516800"/>
      </c:barChart>
      <c:catAx>
        <c:axId val="143497856"/>
        <c:scaling>
          <c:orientation val="minMax"/>
        </c:scaling>
        <c:axPos val="b"/>
        <c:numFmt formatCode="General" sourceLinked="1"/>
        <c:tickLblPos val="nextTo"/>
        <c:crossAx val="143516800"/>
        <c:crosses val="autoZero"/>
        <c:auto val="1"/>
        <c:lblAlgn val="ctr"/>
        <c:lblOffset val="100"/>
      </c:catAx>
      <c:valAx>
        <c:axId val="143516800"/>
        <c:scaling>
          <c:orientation val="minMax"/>
        </c:scaling>
        <c:axPos val="l"/>
        <c:majorGridlines/>
        <c:numFmt formatCode="General" sourceLinked="1"/>
        <c:tickLblPos val="nextTo"/>
        <c:crossAx val="14349785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93</c:v>
                </c:pt>
                <c:pt idx="2">
                  <c:v>80</c:v>
                </c:pt>
                <c:pt idx="3">
                  <c:v>87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2C-430E-9524-D78E23E7BE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93</c:v>
                </c:pt>
                <c:pt idx="2">
                  <c:v>80</c:v>
                </c:pt>
                <c:pt idx="3">
                  <c:v>87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2C-430E-9524-D78E23E7BE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92</c:v>
                </c:pt>
                <c:pt idx="1">
                  <c:v>88</c:v>
                </c:pt>
                <c:pt idx="2">
                  <c:v>100</c:v>
                </c:pt>
                <c:pt idx="3">
                  <c:v>92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2C-430E-9524-D78E23E7BE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71</c:v>
                </c:pt>
                <c:pt idx="1">
                  <c:v>56</c:v>
                </c:pt>
                <c:pt idx="2">
                  <c:v>50</c:v>
                </c:pt>
                <c:pt idx="3">
                  <c:v>46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2C-430E-9524-D78E23E7BE2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71</c:v>
                </c:pt>
                <c:pt idx="1">
                  <c:v>56</c:v>
                </c:pt>
                <c:pt idx="2">
                  <c:v>50</c:v>
                </c:pt>
                <c:pt idx="3">
                  <c:v>46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2C-430E-9524-D78E23E7BE2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68</c:v>
                </c:pt>
                <c:pt idx="1">
                  <c:v>48</c:v>
                </c:pt>
                <c:pt idx="2">
                  <c:v>55</c:v>
                </c:pt>
                <c:pt idx="3">
                  <c:v>48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E2C-430E-9524-D78E23E7BE25}"/>
            </c:ext>
          </c:extLst>
        </c:ser>
        <c:axId val="125993728"/>
        <c:axId val="125995264"/>
      </c:barChart>
      <c:catAx>
        <c:axId val="125993728"/>
        <c:scaling>
          <c:orientation val="minMax"/>
        </c:scaling>
        <c:axPos val="b"/>
        <c:numFmt formatCode="General" sourceLinked="1"/>
        <c:tickLblPos val="nextTo"/>
        <c:crossAx val="125995264"/>
        <c:crosses val="autoZero"/>
        <c:auto val="1"/>
        <c:lblAlgn val="ctr"/>
        <c:lblOffset val="100"/>
      </c:catAx>
      <c:valAx>
        <c:axId val="125995264"/>
        <c:scaling>
          <c:orientation val="minMax"/>
        </c:scaling>
        <c:axPos val="l"/>
        <c:majorGridlines/>
        <c:numFmt formatCode="General" sourceLinked="1"/>
        <c:tickLblPos val="nextTo"/>
        <c:crossAx val="12599372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42-4BB5-B203-4C3B15EB5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42-4BB5-B203-4C3B15EB5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42-4BB5-B203-4C3B15EB5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42-4BB5-B203-4C3B15EB5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42-4BB5-B203-4C3B15EB53F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542-4BB5-B203-4C3B15EB53F2}"/>
            </c:ext>
          </c:extLst>
        </c:ser>
        <c:axId val="126135680"/>
        <c:axId val="126141568"/>
      </c:barChart>
      <c:catAx>
        <c:axId val="126135680"/>
        <c:scaling>
          <c:orientation val="minMax"/>
        </c:scaling>
        <c:axPos val="b"/>
        <c:numFmt formatCode="General" sourceLinked="1"/>
        <c:tickLblPos val="nextTo"/>
        <c:crossAx val="126141568"/>
        <c:crosses val="autoZero"/>
        <c:auto val="1"/>
        <c:lblAlgn val="ctr"/>
        <c:lblOffset val="100"/>
      </c:catAx>
      <c:valAx>
        <c:axId val="126141568"/>
        <c:scaling>
          <c:orientation val="minMax"/>
        </c:scaling>
        <c:axPos val="l"/>
        <c:majorGridlines/>
        <c:numFmt formatCode="General" sourceLinked="1"/>
        <c:tickLblPos val="nextTo"/>
        <c:crossAx val="1261356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90</c:v>
                </c:pt>
                <c:pt idx="2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96-465B-B903-245739C1E3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96-465B-B903-245739C1E3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88</c:v>
                </c:pt>
                <c:pt idx="1">
                  <c:v>100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96-465B-B903-245739C1E3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71</c:v>
                </c:pt>
                <c:pt idx="1">
                  <c:v>45</c:v>
                </c:pt>
                <c:pt idx="2">
                  <c:v>46</c:v>
                </c:pt>
                <c:pt idx="3">
                  <c:v>48.2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96-465B-B903-245739C1E31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46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496-465B-B903-245739C1E31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62</c:v>
                </c:pt>
                <c:pt idx="1">
                  <c:v>75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496-465B-B903-245739C1E315}"/>
            </c:ext>
          </c:extLst>
        </c:ser>
        <c:axId val="135604480"/>
        <c:axId val="135618560"/>
      </c:barChart>
      <c:catAx>
        <c:axId val="135604480"/>
        <c:scaling>
          <c:orientation val="minMax"/>
        </c:scaling>
        <c:axPos val="b"/>
        <c:numFmt formatCode="General" sourceLinked="1"/>
        <c:tickLblPos val="nextTo"/>
        <c:crossAx val="135618560"/>
        <c:crosses val="autoZero"/>
        <c:auto val="1"/>
        <c:lblAlgn val="ctr"/>
        <c:lblOffset val="100"/>
      </c:catAx>
      <c:valAx>
        <c:axId val="135618560"/>
        <c:scaling>
          <c:orientation val="minMax"/>
        </c:scaling>
        <c:axPos val="l"/>
        <c:majorGridlines/>
        <c:numFmt formatCode="General" sourceLinked="1"/>
        <c:tickLblPos val="nextTo"/>
        <c:crossAx val="135604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59-4750-AE95-F45827FA8B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</c:v>
                </c:pt>
                <c:pt idx="2">
                  <c:v>95</c:v>
                </c:pt>
                <c:pt idx="3">
                  <c:v>92.8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59-4750-AE95-F45827FA8B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59-4750-AE95-F45827FA8B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56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F59-4750-AE95-F45827FA8B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56</c:v>
                </c:pt>
                <c:pt idx="2">
                  <c:v>48</c:v>
                </c:pt>
                <c:pt idx="3">
                  <c:v>42.8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59-4750-AE95-F45827FA8BB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50</c:v>
                </c:pt>
                <c:pt idx="1">
                  <c:v>100</c:v>
                </c:pt>
                <c:pt idx="3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F59-4750-AE95-F45827FA8BBE}"/>
            </c:ext>
          </c:extLst>
        </c:ser>
        <c:axId val="125867136"/>
        <c:axId val="125868672"/>
      </c:barChart>
      <c:catAx>
        <c:axId val="125867136"/>
        <c:scaling>
          <c:orientation val="minMax"/>
        </c:scaling>
        <c:axPos val="b"/>
        <c:numFmt formatCode="General" sourceLinked="1"/>
        <c:tickLblPos val="nextTo"/>
        <c:crossAx val="125868672"/>
        <c:crosses val="autoZero"/>
        <c:auto val="1"/>
        <c:lblAlgn val="ctr"/>
        <c:lblOffset val="100"/>
      </c:catAx>
      <c:valAx>
        <c:axId val="125868672"/>
        <c:scaling>
          <c:orientation val="minMax"/>
        </c:scaling>
        <c:axPos val="l"/>
        <c:majorGridlines/>
        <c:numFmt formatCode="General" sourceLinked="1"/>
        <c:tickLblPos val="nextTo"/>
        <c:crossAx val="12586713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CB-4DEF-BF91-F5AE9F30E8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CB-4DEF-BF91-F5AE9F30E8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CB-4DEF-BF91-F5AE9F30E8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CB-4DEF-BF91-F5AE9F30E83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CB-4DEF-BF91-F5AE9F30E83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BCB-4DEF-BF91-F5AE9F30E83E}"/>
            </c:ext>
          </c:extLst>
        </c:ser>
        <c:axId val="143167488"/>
        <c:axId val="143169024"/>
      </c:barChart>
      <c:catAx>
        <c:axId val="143167488"/>
        <c:scaling>
          <c:orientation val="minMax"/>
        </c:scaling>
        <c:axPos val="b"/>
        <c:numFmt formatCode="General" sourceLinked="1"/>
        <c:tickLblPos val="nextTo"/>
        <c:crossAx val="143169024"/>
        <c:crosses val="autoZero"/>
        <c:auto val="1"/>
        <c:lblAlgn val="ctr"/>
        <c:lblOffset val="100"/>
      </c:catAx>
      <c:valAx>
        <c:axId val="143169024"/>
        <c:scaling>
          <c:orientation val="minMax"/>
        </c:scaling>
        <c:axPos val="l"/>
        <c:majorGridlines/>
        <c:numFmt formatCode="General" sourceLinked="1"/>
        <c:tickLblPos val="nextTo"/>
        <c:crossAx val="14316748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7A-4EA0-8340-C143C67900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7A-4EA0-8340-C143C67900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7A-4EA0-8340-C143C67900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48</c:v>
                </c:pt>
                <c:pt idx="1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07A-4EA0-8340-C143C67900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7A-4EA0-8340-C143C679003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07A-4EA0-8340-C143C679003A}"/>
            </c:ext>
          </c:extLst>
        </c:ser>
        <c:axId val="143469184"/>
        <c:axId val="143569280"/>
      </c:barChart>
      <c:catAx>
        <c:axId val="143469184"/>
        <c:scaling>
          <c:orientation val="minMax"/>
        </c:scaling>
        <c:axPos val="b"/>
        <c:numFmt formatCode="General" sourceLinked="1"/>
        <c:tickLblPos val="nextTo"/>
        <c:crossAx val="143569280"/>
        <c:crosses val="autoZero"/>
        <c:auto val="1"/>
        <c:lblAlgn val="ctr"/>
        <c:lblOffset val="100"/>
      </c:catAx>
      <c:valAx>
        <c:axId val="143569280"/>
        <c:scaling>
          <c:orientation val="minMax"/>
        </c:scaling>
        <c:axPos val="l"/>
        <c:majorGridlines/>
        <c:numFmt formatCode="General" sourceLinked="1"/>
        <c:tickLblPos val="nextTo"/>
        <c:crossAx val="14346918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89-4A9F-8B95-3A6AFFA88D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89-4A9F-8B95-3A6AFFA88D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89</c:v>
                </c:pt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89-4A9F-8B95-3A6AFFA88DF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54</c:v>
                </c:pt>
                <c:pt idx="1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89-4A9F-8B95-3A6AFFA88DF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54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89-4A9F-8B95-3A6AFFA88DF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77</c:v>
                </c:pt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B89-4A9F-8B95-3A6AFFA88DF4}"/>
            </c:ext>
          </c:extLst>
        </c:ser>
        <c:axId val="135931392"/>
        <c:axId val="135932928"/>
      </c:barChart>
      <c:catAx>
        <c:axId val="135931392"/>
        <c:scaling>
          <c:orientation val="minMax"/>
        </c:scaling>
        <c:axPos val="b"/>
        <c:numFmt formatCode="General" sourceLinked="1"/>
        <c:tickLblPos val="nextTo"/>
        <c:crossAx val="135932928"/>
        <c:crosses val="autoZero"/>
        <c:auto val="1"/>
        <c:lblAlgn val="ctr"/>
        <c:lblOffset val="100"/>
      </c:catAx>
      <c:valAx>
        <c:axId val="135932928"/>
        <c:scaling>
          <c:orientation val="minMax"/>
        </c:scaling>
        <c:axPos val="l"/>
        <c:majorGridlines/>
        <c:numFmt formatCode="General" sourceLinked="1"/>
        <c:tickLblPos val="nextTo"/>
        <c:crossAx val="13593139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2020</c:v>
                </c:pt>
              </c:strCache>
            </c:strRef>
          </c:tx>
          <c:cat>
            <c:strRef>
              <c:f>Лист1!$A$2:$A$4</c:f>
              <c:strCache>
                <c:ptCount val="2"/>
                <c:pt idx="1">
                  <c:v>7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36-4E84-9BF5-26163C87FA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2021</c:v>
                </c:pt>
              </c:strCache>
            </c:strRef>
          </c:tx>
          <c:cat>
            <c:strRef>
              <c:f>Лист1!$A$2:$A$4</c:f>
              <c:strCache>
                <c:ptCount val="2"/>
                <c:pt idx="1">
                  <c:v>7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36-4E84-9BF5-26163C87FA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 2022</c:v>
                </c:pt>
              </c:strCache>
            </c:strRef>
          </c:tx>
          <c:cat>
            <c:strRef>
              <c:f>Лист1!$A$2:$A$4</c:f>
              <c:strCache>
                <c:ptCount val="2"/>
                <c:pt idx="1">
                  <c:v>7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36-4E84-9BF5-26163C87FA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2020</c:v>
                </c:pt>
              </c:strCache>
            </c:strRef>
          </c:tx>
          <c:cat>
            <c:strRef>
              <c:f>Лист1!$A$2:$A$4</c:f>
              <c:strCache>
                <c:ptCount val="2"/>
                <c:pt idx="1">
                  <c:v>7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36-4E84-9BF5-26163C87FA9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2021</c:v>
                </c:pt>
              </c:strCache>
            </c:strRef>
          </c:tx>
          <c:cat>
            <c:strRef>
              <c:f>Лист1!$A$2:$A$4</c:f>
              <c:strCache>
                <c:ptCount val="2"/>
                <c:pt idx="1">
                  <c:v>7 класс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D36-4E84-9BF5-26163C87FA9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2022</c:v>
                </c:pt>
              </c:strCache>
            </c:strRef>
          </c:tx>
          <c:cat>
            <c:strRef>
              <c:f>Лист1!$A$2:$A$4</c:f>
              <c:strCache>
                <c:ptCount val="2"/>
                <c:pt idx="1">
                  <c:v>7 класс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D36-4E84-9BF5-26163C87FA97}"/>
            </c:ext>
          </c:extLst>
        </c:ser>
        <c:axId val="161268096"/>
        <c:axId val="161269632"/>
      </c:barChart>
      <c:catAx>
        <c:axId val="161268096"/>
        <c:scaling>
          <c:orientation val="minMax"/>
        </c:scaling>
        <c:axPos val="b"/>
        <c:numFmt formatCode="General" sourceLinked="1"/>
        <c:tickLblPos val="nextTo"/>
        <c:crossAx val="161269632"/>
        <c:crosses val="autoZero"/>
        <c:auto val="1"/>
        <c:lblAlgn val="ctr"/>
        <c:lblOffset val="100"/>
      </c:catAx>
      <c:valAx>
        <c:axId val="161269632"/>
        <c:scaling>
          <c:orientation val="minMax"/>
        </c:scaling>
        <c:axPos val="l"/>
        <c:majorGridlines/>
        <c:numFmt formatCode="General" sourceLinked="1"/>
        <c:tickLblPos val="nextTo"/>
        <c:crossAx val="1612680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E7CA-F5E9-4424-B5C2-338D16DF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7454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dc:description>Подготовлено экспертами Актион-МЦФЭР</dc:description>
  <cp:lastModifiedBy>ЭЛАНА</cp:lastModifiedBy>
  <cp:revision>6</cp:revision>
  <cp:lastPrinted>2023-04-06T09:54:00Z</cp:lastPrinted>
  <dcterms:created xsi:type="dcterms:W3CDTF">2025-02-21T06:48:00Z</dcterms:created>
  <dcterms:modified xsi:type="dcterms:W3CDTF">2025-04-04T12:48:00Z</dcterms:modified>
</cp:coreProperties>
</file>